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7CD" w:rsidRDefault="00914CDB" w:rsidP="00914CDB">
      <w:pPr>
        <w:pStyle w:val="Heading1"/>
        <w:jc w:val="center"/>
        <w:rPr>
          <w:sz w:val="52"/>
          <w:szCs w:val="52"/>
        </w:rPr>
      </w:pPr>
      <w:r w:rsidRPr="00914CDB">
        <w:rPr>
          <w:sz w:val="52"/>
          <w:szCs w:val="52"/>
        </w:rPr>
        <w:t>Consortium to enable the s</w:t>
      </w:r>
      <w:r w:rsidR="00FC3AEB">
        <w:rPr>
          <w:sz w:val="52"/>
          <w:szCs w:val="52"/>
        </w:rPr>
        <w:t>haring of Very Large Product</w:t>
      </w:r>
      <w:r w:rsidRPr="00914CDB">
        <w:rPr>
          <w:sz w:val="52"/>
          <w:szCs w:val="52"/>
        </w:rPr>
        <w:t xml:space="preserve"> Models</w:t>
      </w:r>
    </w:p>
    <w:p w:rsidR="00EC1237" w:rsidRDefault="00EC1237" w:rsidP="00EC1237">
      <w:pPr>
        <w:pStyle w:val="Heading2"/>
        <w:spacing w:line="240" w:lineRule="auto"/>
        <w:jc w:val="center"/>
      </w:pPr>
      <w:r>
        <w:t>Dr. Martin Hardwick</w:t>
      </w:r>
    </w:p>
    <w:p w:rsidR="002739A9" w:rsidRPr="00CB13F8" w:rsidRDefault="00CB13F8" w:rsidP="00CB13F8">
      <w:pPr>
        <w:pStyle w:val="Heading2"/>
        <w:spacing w:before="0"/>
        <w:jc w:val="center"/>
      </w:pPr>
      <w:r w:rsidRPr="00CB13F8">
        <w:t>Digital Manufacturing Foundation</w:t>
      </w:r>
    </w:p>
    <w:p w:rsidR="00CB13F8" w:rsidRDefault="00F873CB" w:rsidP="00072C4B">
      <w:pPr>
        <w:jc w:val="center"/>
        <w:rPr>
          <w:sz w:val="28"/>
          <w:szCs w:val="28"/>
        </w:rPr>
      </w:pPr>
      <w:r w:rsidRPr="00F873CB">
        <w:rPr>
          <w:sz w:val="28"/>
          <w:szCs w:val="28"/>
        </w:rPr>
        <w:t>dmdifoundation@gmail.com</w:t>
      </w:r>
    </w:p>
    <w:p w:rsidR="00914CDB" w:rsidRPr="00072C4B" w:rsidRDefault="00CB13F8" w:rsidP="00CB13F8">
      <w:pPr>
        <w:ind w:left="1800" w:hanging="1800"/>
        <w:rPr>
          <w:sz w:val="28"/>
          <w:szCs w:val="28"/>
        </w:rPr>
      </w:pPr>
      <w:r>
        <w:rPr>
          <w:sz w:val="28"/>
          <w:szCs w:val="28"/>
        </w:rPr>
        <w:t>Co</w:t>
      </w:r>
      <w:r w:rsidR="002739A9" w:rsidRPr="002739A9">
        <w:rPr>
          <w:sz w:val="28"/>
          <w:szCs w:val="28"/>
        </w:rPr>
        <w:t>llaborators:</w:t>
      </w:r>
      <w:r>
        <w:rPr>
          <w:sz w:val="28"/>
          <w:szCs w:val="28"/>
        </w:rPr>
        <w:t xml:space="preserve"> </w:t>
      </w:r>
      <w:r>
        <w:rPr>
          <w:sz w:val="28"/>
          <w:szCs w:val="28"/>
        </w:rPr>
        <w:tab/>
        <w:t>RPI,</w:t>
      </w:r>
      <w:r w:rsidR="002739A9" w:rsidRPr="002739A9">
        <w:rPr>
          <w:sz w:val="28"/>
          <w:szCs w:val="28"/>
        </w:rPr>
        <w:t xml:space="preserve"> Siemens NX, </w:t>
      </w:r>
      <w:proofErr w:type="spellStart"/>
      <w:r w:rsidR="002739A9" w:rsidRPr="002739A9">
        <w:rPr>
          <w:sz w:val="28"/>
          <w:szCs w:val="28"/>
        </w:rPr>
        <w:t>Dassault</w:t>
      </w:r>
      <w:proofErr w:type="spellEnd"/>
      <w:r w:rsidR="002739A9">
        <w:rPr>
          <w:sz w:val="28"/>
          <w:szCs w:val="28"/>
        </w:rPr>
        <w:t xml:space="preserve"> </w:t>
      </w:r>
      <w:proofErr w:type="spellStart"/>
      <w:r w:rsidR="002739A9">
        <w:rPr>
          <w:sz w:val="28"/>
          <w:szCs w:val="28"/>
        </w:rPr>
        <w:t>Catia</w:t>
      </w:r>
      <w:proofErr w:type="spellEnd"/>
      <w:r w:rsidR="002739A9" w:rsidRPr="002739A9">
        <w:rPr>
          <w:sz w:val="28"/>
          <w:szCs w:val="28"/>
        </w:rPr>
        <w:t>, LOTAR project</w:t>
      </w:r>
      <w:r>
        <w:rPr>
          <w:sz w:val="28"/>
          <w:szCs w:val="28"/>
        </w:rPr>
        <w:t xml:space="preserve">, STEP Tools, Inc., ITI </w:t>
      </w:r>
      <w:proofErr w:type="spellStart"/>
      <w:r>
        <w:rPr>
          <w:sz w:val="28"/>
          <w:szCs w:val="28"/>
        </w:rPr>
        <w:t>Transcendata</w:t>
      </w:r>
      <w:proofErr w:type="spellEnd"/>
      <w:r w:rsidR="001B17FC">
        <w:rPr>
          <w:sz w:val="28"/>
          <w:szCs w:val="28"/>
        </w:rPr>
        <w:t>, Okuma USA, Makino</w:t>
      </w:r>
      <w:r w:rsidR="00611533">
        <w:rPr>
          <w:sz w:val="28"/>
          <w:szCs w:val="28"/>
        </w:rPr>
        <w:t xml:space="preserve"> USA</w:t>
      </w:r>
      <w:r w:rsidR="001B17FC">
        <w:rPr>
          <w:sz w:val="28"/>
          <w:szCs w:val="28"/>
        </w:rPr>
        <w:t>, DMG Mori Seiki USA, Vanderbilt University, Penn State University</w:t>
      </w:r>
    </w:p>
    <w:p w:rsidR="00914CDB" w:rsidRDefault="00914CDB" w:rsidP="00914CDB">
      <w:pPr>
        <w:pStyle w:val="Heading2"/>
      </w:pPr>
      <w:r>
        <w:t>Challenge and Impact</w:t>
      </w:r>
    </w:p>
    <w:p w:rsidR="00914CDB" w:rsidRDefault="00C92354" w:rsidP="00914CDB">
      <w:pPr>
        <w:rPr>
          <w:rFonts w:ascii="Times New Roman" w:hAnsi="Times New Roman" w:cs="Times New Roman"/>
          <w:sz w:val="24"/>
          <w:szCs w:val="24"/>
        </w:rPr>
      </w:pPr>
      <w:r>
        <w:rPr>
          <w:rFonts w:ascii="Times New Roman" w:hAnsi="Times New Roman" w:cs="Times New Roman"/>
          <w:sz w:val="24"/>
          <w:szCs w:val="24"/>
        </w:rPr>
        <w:t>As the complexity of product</w:t>
      </w:r>
      <w:r w:rsidR="005B1441">
        <w:rPr>
          <w:rFonts w:ascii="Times New Roman" w:hAnsi="Times New Roman" w:cs="Times New Roman"/>
          <w:sz w:val="24"/>
          <w:szCs w:val="24"/>
        </w:rPr>
        <w:t>s</w:t>
      </w:r>
      <w:r>
        <w:rPr>
          <w:rFonts w:ascii="Times New Roman" w:hAnsi="Times New Roman" w:cs="Times New Roman"/>
          <w:sz w:val="24"/>
          <w:szCs w:val="24"/>
        </w:rPr>
        <w:t xml:space="preserve"> grows more information is needed. New technologies such as additive manufacturing</w:t>
      </w:r>
      <w:r w:rsidR="005D2857">
        <w:rPr>
          <w:rFonts w:ascii="Times New Roman" w:hAnsi="Times New Roman" w:cs="Times New Roman"/>
          <w:sz w:val="24"/>
          <w:szCs w:val="24"/>
        </w:rPr>
        <w:t xml:space="preserve"> are on track to require extremely</w:t>
      </w:r>
      <w:r>
        <w:rPr>
          <w:rFonts w:ascii="Times New Roman" w:hAnsi="Times New Roman" w:cs="Times New Roman"/>
          <w:sz w:val="24"/>
          <w:szCs w:val="24"/>
        </w:rPr>
        <w:t xml:space="preserve"> large volumes. Th</w:t>
      </w:r>
      <w:r w:rsidR="005A3F6E">
        <w:rPr>
          <w:rFonts w:ascii="Times New Roman" w:hAnsi="Times New Roman" w:cs="Times New Roman"/>
          <w:sz w:val="24"/>
          <w:szCs w:val="24"/>
        </w:rPr>
        <w:t>is</w:t>
      </w:r>
      <w:r w:rsidR="005B1441">
        <w:rPr>
          <w:rFonts w:ascii="Times New Roman" w:hAnsi="Times New Roman" w:cs="Times New Roman"/>
          <w:sz w:val="24"/>
          <w:szCs w:val="24"/>
        </w:rPr>
        <w:t xml:space="preserve"> consortium will</w:t>
      </w:r>
      <w:r w:rsidR="005D2857">
        <w:rPr>
          <w:rFonts w:ascii="Times New Roman" w:hAnsi="Times New Roman" w:cs="Times New Roman"/>
          <w:sz w:val="24"/>
          <w:szCs w:val="24"/>
        </w:rPr>
        <w:t xml:space="preserve"> enable the s</w:t>
      </w:r>
      <w:r w:rsidR="005B1441">
        <w:rPr>
          <w:rFonts w:ascii="Times New Roman" w:hAnsi="Times New Roman" w:cs="Times New Roman"/>
          <w:sz w:val="24"/>
          <w:szCs w:val="24"/>
        </w:rPr>
        <w:t>haring of Very La</w:t>
      </w:r>
      <w:r w:rsidR="005A3F6E">
        <w:rPr>
          <w:rFonts w:ascii="Times New Roman" w:hAnsi="Times New Roman" w:cs="Times New Roman"/>
          <w:sz w:val="24"/>
          <w:szCs w:val="24"/>
        </w:rPr>
        <w:t>rge Product Models so that</w:t>
      </w:r>
      <w:r w:rsidR="005B1441">
        <w:rPr>
          <w:rFonts w:ascii="Times New Roman" w:hAnsi="Times New Roman" w:cs="Times New Roman"/>
          <w:sz w:val="24"/>
          <w:szCs w:val="24"/>
        </w:rPr>
        <w:t xml:space="preserve"> new products can be defined and built</w:t>
      </w:r>
      <w:r>
        <w:rPr>
          <w:rFonts w:ascii="Times New Roman" w:hAnsi="Times New Roman" w:cs="Times New Roman"/>
          <w:sz w:val="24"/>
          <w:szCs w:val="24"/>
        </w:rPr>
        <w:t>.</w:t>
      </w:r>
    </w:p>
    <w:p w:rsidR="00C92354" w:rsidRDefault="00C92354" w:rsidP="00914CDB">
      <w:pPr>
        <w:rPr>
          <w:rFonts w:ascii="Times New Roman" w:hAnsi="Times New Roman" w:cs="Times New Roman"/>
          <w:sz w:val="24"/>
          <w:szCs w:val="24"/>
        </w:rPr>
      </w:pPr>
      <w:r>
        <w:rPr>
          <w:rFonts w:ascii="Times New Roman" w:hAnsi="Times New Roman" w:cs="Times New Roman"/>
          <w:sz w:val="24"/>
          <w:szCs w:val="24"/>
        </w:rPr>
        <w:t>Consider a cube one meter by one meter</w:t>
      </w:r>
      <w:r w:rsidR="003D13C9">
        <w:rPr>
          <w:rFonts w:ascii="Times New Roman" w:hAnsi="Times New Roman" w:cs="Times New Roman"/>
          <w:sz w:val="24"/>
          <w:szCs w:val="24"/>
        </w:rPr>
        <w:t xml:space="preserve"> by one meter</w:t>
      </w:r>
      <w:r>
        <w:rPr>
          <w:rFonts w:ascii="Times New Roman" w:hAnsi="Times New Roman" w:cs="Times New Roman"/>
          <w:sz w:val="24"/>
          <w:szCs w:val="24"/>
        </w:rPr>
        <w:t xml:space="preserve"> in dimension. Divide this cube into millimeter sections and imagine an additive manufacturing process in which each section contains an individual model designed to reduce mass, maximiz</w:t>
      </w:r>
      <w:r w:rsidR="005D2857">
        <w:rPr>
          <w:rFonts w:ascii="Times New Roman" w:hAnsi="Times New Roman" w:cs="Times New Roman"/>
          <w:sz w:val="24"/>
          <w:szCs w:val="24"/>
        </w:rPr>
        <w:t>e strength and deliver</w:t>
      </w:r>
      <w:r>
        <w:rPr>
          <w:rFonts w:ascii="Times New Roman" w:hAnsi="Times New Roman" w:cs="Times New Roman"/>
          <w:sz w:val="24"/>
          <w:szCs w:val="24"/>
        </w:rPr>
        <w:t xml:space="preserve"> </w:t>
      </w:r>
      <w:r w:rsidR="005B1441">
        <w:rPr>
          <w:rFonts w:ascii="Times New Roman" w:hAnsi="Times New Roman" w:cs="Times New Roman"/>
          <w:sz w:val="24"/>
          <w:szCs w:val="24"/>
        </w:rPr>
        <w:t xml:space="preserve">system </w:t>
      </w:r>
      <w:r>
        <w:rPr>
          <w:rFonts w:ascii="Times New Roman" w:hAnsi="Times New Roman" w:cs="Times New Roman"/>
          <w:sz w:val="24"/>
          <w:szCs w:val="24"/>
        </w:rPr>
        <w:t xml:space="preserve">services </w:t>
      </w:r>
      <w:r w:rsidR="005B1441">
        <w:rPr>
          <w:rFonts w:ascii="Times New Roman" w:hAnsi="Times New Roman" w:cs="Times New Roman"/>
          <w:sz w:val="24"/>
          <w:szCs w:val="24"/>
        </w:rPr>
        <w:t>(power, coolant etc.)</w:t>
      </w:r>
      <w:r>
        <w:rPr>
          <w:rFonts w:ascii="Times New Roman" w:hAnsi="Times New Roman" w:cs="Times New Roman"/>
          <w:sz w:val="24"/>
          <w:szCs w:val="24"/>
        </w:rPr>
        <w:t>. There wi</w:t>
      </w:r>
      <w:r w:rsidR="008F7247">
        <w:rPr>
          <w:rFonts w:ascii="Times New Roman" w:hAnsi="Times New Roman" w:cs="Times New Roman"/>
          <w:sz w:val="24"/>
          <w:szCs w:val="24"/>
        </w:rPr>
        <w:t>ll be 10 ^ 9 of these sections [1].</w:t>
      </w:r>
    </w:p>
    <w:p w:rsidR="00C92354" w:rsidRDefault="00C92354" w:rsidP="00914CDB">
      <w:pPr>
        <w:rPr>
          <w:rFonts w:ascii="Times New Roman" w:hAnsi="Times New Roman" w:cs="Times New Roman"/>
          <w:sz w:val="24"/>
          <w:szCs w:val="24"/>
        </w:rPr>
      </w:pPr>
      <w:r>
        <w:rPr>
          <w:rFonts w:ascii="Times New Roman" w:hAnsi="Times New Roman" w:cs="Times New Roman"/>
          <w:sz w:val="24"/>
          <w:szCs w:val="24"/>
        </w:rPr>
        <w:t>If each section is described by a solid model boundary representation</w:t>
      </w:r>
      <w:r w:rsidR="009E01FD">
        <w:rPr>
          <w:rFonts w:ascii="Times New Roman" w:hAnsi="Times New Roman" w:cs="Times New Roman"/>
          <w:sz w:val="24"/>
          <w:szCs w:val="24"/>
        </w:rPr>
        <w:t xml:space="preserve"> then one billion models must be read before the cube can be visualized, sliced or otherwise processed. This is because each solid will have a volume that</w:t>
      </w:r>
      <w:r w:rsidR="00611533">
        <w:rPr>
          <w:rFonts w:ascii="Times New Roman" w:hAnsi="Times New Roman" w:cs="Times New Roman"/>
          <w:sz w:val="24"/>
          <w:szCs w:val="24"/>
        </w:rPr>
        <w:t xml:space="preserve"> is determined by the sum of its</w:t>
      </w:r>
      <w:r w:rsidR="009E01FD">
        <w:rPr>
          <w:rFonts w:ascii="Times New Roman" w:hAnsi="Times New Roman" w:cs="Times New Roman"/>
          <w:sz w:val="24"/>
          <w:szCs w:val="24"/>
        </w:rPr>
        <w:t xml:space="preserve"> internal coordinates. There may be several hundred volumes in the billion that are as big as the whole cube. The processing system will not know which ones un</w:t>
      </w:r>
      <w:r w:rsidR="005B1441">
        <w:rPr>
          <w:rFonts w:ascii="Times New Roman" w:hAnsi="Times New Roman" w:cs="Times New Roman"/>
          <w:sz w:val="24"/>
          <w:szCs w:val="24"/>
        </w:rPr>
        <w:t>til they have all been evaluated</w:t>
      </w:r>
      <w:r w:rsidR="009E01FD">
        <w:rPr>
          <w:rFonts w:ascii="Times New Roman" w:hAnsi="Times New Roman" w:cs="Times New Roman"/>
          <w:sz w:val="24"/>
          <w:szCs w:val="24"/>
        </w:rPr>
        <w:t>.</w:t>
      </w:r>
    </w:p>
    <w:p w:rsidR="009E01FD" w:rsidRDefault="009E01FD" w:rsidP="00914CDB">
      <w:pPr>
        <w:rPr>
          <w:rFonts w:ascii="Times New Roman" w:hAnsi="Times New Roman" w:cs="Times New Roman"/>
          <w:sz w:val="24"/>
          <w:szCs w:val="24"/>
        </w:rPr>
      </w:pPr>
      <w:r>
        <w:rPr>
          <w:rFonts w:ascii="Times New Roman" w:hAnsi="Times New Roman" w:cs="Times New Roman"/>
          <w:sz w:val="24"/>
          <w:szCs w:val="24"/>
        </w:rPr>
        <w:t>Any Computer Scientist can l</w:t>
      </w:r>
      <w:r w:rsidR="00157AD1">
        <w:rPr>
          <w:rFonts w:ascii="Times New Roman" w:hAnsi="Times New Roman" w:cs="Times New Roman"/>
          <w:sz w:val="24"/>
          <w:szCs w:val="24"/>
        </w:rPr>
        <w:t>ist several methods to reduce</w:t>
      </w:r>
      <w:r w:rsidR="005B1441">
        <w:rPr>
          <w:rFonts w:ascii="Times New Roman" w:hAnsi="Times New Roman" w:cs="Times New Roman"/>
          <w:sz w:val="24"/>
          <w:szCs w:val="24"/>
        </w:rPr>
        <w:t xml:space="preserve"> the redundant evaluations</w:t>
      </w:r>
      <w:r w:rsidR="00012E79">
        <w:rPr>
          <w:rFonts w:ascii="Times New Roman" w:hAnsi="Times New Roman" w:cs="Times New Roman"/>
          <w:sz w:val="24"/>
          <w:szCs w:val="24"/>
        </w:rPr>
        <w:t xml:space="preserve">. </w:t>
      </w:r>
      <w:r w:rsidR="002739A9">
        <w:rPr>
          <w:rFonts w:ascii="Times New Roman" w:hAnsi="Times New Roman" w:cs="Times New Roman"/>
          <w:sz w:val="24"/>
          <w:szCs w:val="24"/>
        </w:rPr>
        <w:t>One of t</w:t>
      </w:r>
      <w:r w:rsidR="00012E79">
        <w:rPr>
          <w:rFonts w:ascii="Times New Roman" w:hAnsi="Times New Roman" w:cs="Times New Roman"/>
          <w:sz w:val="24"/>
          <w:szCs w:val="24"/>
        </w:rPr>
        <w:t xml:space="preserve">he simplest </w:t>
      </w:r>
      <w:r>
        <w:rPr>
          <w:rFonts w:ascii="Times New Roman" w:hAnsi="Times New Roman" w:cs="Times New Roman"/>
          <w:sz w:val="24"/>
          <w:szCs w:val="24"/>
        </w:rPr>
        <w:t xml:space="preserve">is to compute a boundary for each volume, store it </w:t>
      </w:r>
      <w:r w:rsidR="00555046">
        <w:rPr>
          <w:rFonts w:ascii="Times New Roman" w:hAnsi="Times New Roman" w:cs="Times New Roman"/>
          <w:sz w:val="24"/>
          <w:szCs w:val="24"/>
        </w:rPr>
        <w:t>with the data</w:t>
      </w:r>
      <w:r w:rsidR="006D639C">
        <w:rPr>
          <w:rFonts w:ascii="Times New Roman" w:hAnsi="Times New Roman" w:cs="Times New Roman"/>
          <w:sz w:val="24"/>
          <w:szCs w:val="24"/>
        </w:rPr>
        <w:t>,</w:t>
      </w:r>
      <w:r w:rsidR="00555046">
        <w:rPr>
          <w:rFonts w:ascii="Times New Roman" w:hAnsi="Times New Roman" w:cs="Times New Roman"/>
          <w:sz w:val="24"/>
          <w:szCs w:val="24"/>
        </w:rPr>
        <w:t xml:space="preserve"> a</w:t>
      </w:r>
      <w:r w:rsidR="00EC1237">
        <w:rPr>
          <w:rFonts w:ascii="Times New Roman" w:hAnsi="Times New Roman" w:cs="Times New Roman"/>
          <w:sz w:val="24"/>
          <w:szCs w:val="24"/>
        </w:rPr>
        <w:t>nd then create one or</w:t>
      </w:r>
      <w:r w:rsidR="00555046">
        <w:rPr>
          <w:rFonts w:ascii="Times New Roman" w:hAnsi="Times New Roman" w:cs="Times New Roman"/>
          <w:sz w:val="24"/>
          <w:szCs w:val="24"/>
        </w:rPr>
        <w:t xml:space="preserve"> more</w:t>
      </w:r>
      <w:r>
        <w:rPr>
          <w:rFonts w:ascii="Times New Roman" w:hAnsi="Times New Roman" w:cs="Times New Roman"/>
          <w:sz w:val="24"/>
          <w:szCs w:val="24"/>
        </w:rPr>
        <w:t xml:space="preserve"> index</w:t>
      </w:r>
      <w:r w:rsidR="00555046">
        <w:rPr>
          <w:rFonts w:ascii="Times New Roman" w:hAnsi="Times New Roman" w:cs="Times New Roman"/>
          <w:sz w:val="24"/>
          <w:szCs w:val="24"/>
        </w:rPr>
        <w:t>es</w:t>
      </w:r>
      <w:r w:rsidR="005A3F6E">
        <w:rPr>
          <w:rFonts w:ascii="Times New Roman" w:hAnsi="Times New Roman" w:cs="Times New Roman"/>
          <w:sz w:val="24"/>
          <w:szCs w:val="24"/>
        </w:rPr>
        <w:t xml:space="preserve"> over the boundary </w:t>
      </w:r>
      <w:r>
        <w:rPr>
          <w:rFonts w:ascii="Times New Roman" w:hAnsi="Times New Roman" w:cs="Times New Roman"/>
          <w:sz w:val="24"/>
          <w:szCs w:val="24"/>
        </w:rPr>
        <w:t xml:space="preserve">dimensions. </w:t>
      </w:r>
    </w:p>
    <w:p w:rsidR="00555046" w:rsidRDefault="00555046" w:rsidP="00914CDB">
      <w:pPr>
        <w:rPr>
          <w:rFonts w:ascii="Times New Roman" w:hAnsi="Times New Roman" w:cs="Times New Roman"/>
          <w:sz w:val="24"/>
          <w:szCs w:val="24"/>
        </w:rPr>
      </w:pPr>
      <w:r>
        <w:rPr>
          <w:rFonts w:ascii="Times New Roman" w:hAnsi="Times New Roman" w:cs="Times New Roman"/>
          <w:sz w:val="24"/>
          <w:szCs w:val="24"/>
        </w:rPr>
        <w:t xml:space="preserve">The </w:t>
      </w:r>
      <w:r w:rsidR="005A3F6E">
        <w:rPr>
          <w:rFonts w:ascii="Times New Roman" w:hAnsi="Times New Roman" w:cs="Times New Roman"/>
          <w:sz w:val="24"/>
          <w:szCs w:val="24"/>
        </w:rPr>
        <w:t xml:space="preserve">new </w:t>
      </w:r>
      <w:r>
        <w:rPr>
          <w:rFonts w:ascii="Times New Roman" w:hAnsi="Times New Roman" w:cs="Times New Roman"/>
          <w:sz w:val="24"/>
          <w:szCs w:val="24"/>
        </w:rPr>
        <w:t xml:space="preserve">consortium </w:t>
      </w:r>
      <w:r w:rsidR="005B1441">
        <w:rPr>
          <w:rFonts w:ascii="Times New Roman" w:hAnsi="Times New Roman" w:cs="Times New Roman"/>
          <w:sz w:val="24"/>
          <w:szCs w:val="24"/>
        </w:rPr>
        <w:t>will agree on a set of</w:t>
      </w:r>
      <w:r w:rsidR="005A3F6E">
        <w:rPr>
          <w:rFonts w:ascii="Times New Roman" w:hAnsi="Times New Roman" w:cs="Times New Roman"/>
          <w:sz w:val="24"/>
          <w:szCs w:val="24"/>
        </w:rPr>
        <w:t xml:space="preserve"> indexing </w:t>
      </w:r>
      <w:r>
        <w:rPr>
          <w:rFonts w:ascii="Times New Roman" w:hAnsi="Times New Roman" w:cs="Times New Roman"/>
          <w:sz w:val="24"/>
          <w:szCs w:val="24"/>
        </w:rPr>
        <w:t>methods</w:t>
      </w:r>
      <w:r w:rsidR="00913468">
        <w:rPr>
          <w:rFonts w:ascii="Times New Roman" w:hAnsi="Times New Roman" w:cs="Times New Roman"/>
          <w:sz w:val="24"/>
          <w:szCs w:val="24"/>
        </w:rPr>
        <w:t xml:space="preserve"> for the different</w:t>
      </w:r>
      <w:r w:rsidR="005B1441">
        <w:rPr>
          <w:rFonts w:ascii="Times New Roman" w:hAnsi="Times New Roman" w:cs="Times New Roman"/>
          <w:sz w:val="24"/>
          <w:szCs w:val="24"/>
        </w:rPr>
        <w:t xml:space="preserve"> applications</w:t>
      </w:r>
      <w:r w:rsidR="005D2857">
        <w:rPr>
          <w:rFonts w:ascii="Times New Roman" w:hAnsi="Times New Roman" w:cs="Times New Roman"/>
          <w:sz w:val="24"/>
          <w:szCs w:val="24"/>
        </w:rPr>
        <w:t>.</w:t>
      </w:r>
      <w:r>
        <w:rPr>
          <w:rFonts w:ascii="Times New Roman" w:hAnsi="Times New Roman" w:cs="Times New Roman"/>
          <w:sz w:val="24"/>
          <w:szCs w:val="24"/>
        </w:rPr>
        <w:t xml:space="preserve"> </w:t>
      </w:r>
      <w:r w:rsidR="00611533">
        <w:rPr>
          <w:rFonts w:ascii="Times New Roman" w:hAnsi="Times New Roman" w:cs="Times New Roman"/>
          <w:sz w:val="24"/>
          <w:szCs w:val="24"/>
        </w:rPr>
        <w:t xml:space="preserve">These will include slicing, visualization, picking and system tracing. </w:t>
      </w:r>
      <w:r>
        <w:rPr>
          <w:rFonts w:ascii="Times New Roman" w:hAnsi="Times New Roman" w:cs="Times New Roman"/>
          <w:sz w:val="24"/>
          <w:szCs w:val="24"/>
        </w:rPr>
        <w:t>We wi</w:t>
      </w:r>
      <w:r w:rsidR="005D2857">
        <w:rPr>
          <w:rFonts w:ascii="Times New Roman" w:hAnsi="Times New Roman" w:cs="Times New Roman"/>
          <w:sz w:val="24"/>
          <w:szCs w:val="24"/>
        </w:rPr>
        <w:t>ll define rules for dividing</w:t>
      </w:r>
      <w:r>
        <w:rPr>
          <w:rFonts w:ascii="Times New Roman" w:hAnsi="Times New Roman" w:cs="Times New Roman"/>
          <w:sz w:val="24"/>
          <w:szCs w:val="24"/>
        </w:rPr>
        <w:t xml:space="preserve"> a large volume into partitions. We will create softw</w:t>
      </w:r>
      <w:r w:rsidR="005D14F7">
        <w:rPr>
          <w:rFonts w:ascii="Times New Roman" w:hAnsi="Times New Roman" w:cs="Times New Roman"/>
          <w:sz w:val="24"/>
          <w:szCs w:val="24"/>
        </w:rPr>
        <w:t xml:space="preserve">are to police the partitions and </w:t>
      </w:r>
      <w:r>
        <w:rPr>
          <w:rFonts w:ascii="Times New Roman" w:hAnsi="Times New Roman" w:cs="Times New Roman"/>
          <w:sz w:val="24"/>
          <w:szCs w:val="24"/>
        </w:rPr>
        <w:t>ensure conformance to the rules of the infrastructure. And we will create demonstrations to show that the new system is an effective way to create an</w:t>
      </w:r>
      <w:r w:rsidR="005A3F6E">
        <w:rPr>
          <w:rFonts w:ascii="Times New Roman" w:hAnsi="Times New Roman" w:cs="Times New Roman"/>
          <w:sz w:val="24"/>
          <w:szCs w:val="24"/>
        </w:rPr>
        <w:t>d process very large product</w:t>
      </w:r>
      <w:r>
        <w:rPr>
          <w:rFonts w:ascii="Times New Roman" w:hAnsi="Times New Roman" w:cs="Times New Roman"/>
          <w:sz w:val="24"/>
          <w:szCs w:val="24"/>
        </w:rPr>
        <w:t xml:space="preserve"> models.</w:t>
      </w:r>
    </w:p>
    <w:p w:rsidR="00913468" w:rsidRDefault="00913468" w:rsidP="00914CDB">
      <w:pPr>
        <w:rPr>
          <w:rFonts w:ascii="Times New Roman" w:hAnsi="Times New Roman" w:cs="Times New Roman"/>
          <w:sz w:val="24"/>
          <w:szCs w:val="24"/>
        </w:rPr>
      </w:pPr>
      <w:r>
        <w:rPr>
          <w:rFonts w:ascii="Times New Roman" w:hAnsi="Times New Roman" w:cs="Times New Roman"/>
          <w:sz w:val="24"/>
          <w:szCs w:val="24"/>
        </w:rPr>
        <w:lastRenderedPageBreak/>
        <w:t>As the capacity of manu</w:t>
      </w:r>
      <w:r w:rsidR="00157AD1">
        <w:rPr>
          <w:rFonts w:ascii="Times New Roman" w:hAnsi="Times New Roman" w:cs="Times New Roman"/>
          <w:sz w:val="24"/>
          <w:szCs w:val="24"/>
        </w:rPr>
        <w:t>facturing equipment grows</w:t>
      </w:r>
      <w:r w:rsidR="006D639C">
        <w:rPr>
          <w:rFonts w:ascii="Times New Roman" w:hAnsi="Times New Roman" w:cs="Times New Roman"/>
          <w:sz w:val="24"/>
          <w:szCs w:val="24"/>
        </w:rPr>
        <w:t xml:space="preserve"> larger,</w:t>
      </w:r>
      <w:r w:rsidR="00157AD1">
        <w:rPr>
          <w:rFonts w:ascii="Times New Roman" w:hAnsi="Times New Roman" w:cs="Times New Roman"/>
          <w:sz w:val="24"/>
          <w:szCs w:val="24"/>
        </w:rPr>
        <w:t xml:space="preserve"> very large </w:t>
      </w:r>
      <w:r>
        <w:rPr>
          <w:rFonts w:ascii="Times New Roman" w:hAnsi="Times New Roman" w:cs="Times New Roman"/>
          <w:sz w:val="24"/>
          <w:szCs w:val="24"/>
        </w:rPr>
        <w:t xml:space="preserve">models are becoming more necessary. A single CAD vendor cannot </w:t>
      </w:r>
      <w:r w:rsidR="006D639C">
        <w:rPr>
          <w:rFonts w:ascii="Times New Roman" w:hAnsi="Times New Roman" w:cs="Times New Roman"/>
          <w:sz w:val="24"/>
          <w:szCs w:val="24"/>
        </w:rPr>
        <w:t xml:space="preserve">always </w:t>
      </w:r>
      <w:r>
        <w:rPr>
          <w:rFonts w:ascii="Times New Roman" w:hAnsi="Times New Roman" w:cs="Times New Roman"/>
          <w:sz w:val="24"/>
          <w:szCs w:val="24"/>
        </w:rPr>
        <w:t>provide the solution because multiple vendors are in the supply chain. In a</w:t>
      </w:r>
      <w:r w:rsidR="00E33C5D">
        <w:rPr>
          <w:rFonts w:ascii="Times New Roman" w:hAnsi="Times New Roman" w:cs="Times New Roman"/>
          <w:sz w:val="24"/>
          <w:szCs w:val="24"/>
        </w:rPr>
        <w:t xml:space="preserve"> simple example, one vendor may</w:t>
      </w:r>
      <w:r>
        <w:rPr>
          <w:rFonts w:ascii="Times New Roman" w:hAnsi="Times New Roman" w:cs="Times New Roman"/>
          <w:sz w:val="24"/>
          <w:szCs w:val="24"/>
        </w:rPr>
        <w:t xml:space="preserve"> make the</w:t>
      </w:r>
      <w:r w:rsidR="002739A9">
        <w:rPr>
          <w:rFonts w:ascii="Times New Roman" w:hAnsi="Times New Roman" w:cs="Times New Roman"/>
          <w:sz w:val="24"/>
          <w:szCs w:val="24"/>
        </w:rPr>
        <w:t xml:space="preserve"> models, another vendor may</w:t>
      </w:r>
      <w:r>
        <w:rPr>
          <w:rFonts w:ascii="Times New Roman" w:hAnsi="Times New Roman" w:cs="Times New Roman"/>
          <w:sz w:val="24"/>
          <w:szCs w:val="24"/>
        </w:rPr>
        <w:t xml:space="preserve"> sl</w:t>
      </w:r>
      <w:r w:rsidR="002739A9">
        <w:rPr>
          <w:rFonts w:ascii="Times New Roman" w:hAnsi="Times New Roman" w:cs="Times New Roman"/>
          <w:sz w:val="24"/>
          <w:szCs w:val="24"/>
        </w:rPr>
        <w:t>ice them and a third vendor may</w:t>
      </w:r>
      <w:r>
        <w:rPr>
          <w:rFonts w:ascii="Times New Roman" w:hAnsi="Times New Roman" w:cs="Times New Roman"/>
          <w:sz w:val="24"/>
          <w:szCs w:val="24"/>
        </w:rPr>
        <w:t xml:space="preserve"> use the slices to control the application of material. In a large application there may be many vendors depositing material on a common framework. Yet another vendor may be responsible for detecting and preventing collisions as different parts of the structure are grown at different rates.</w:t>
      </w:r>
    </w:p>
    <w:p w:rsidR="00555046" w:rsidRDefault="0087536B" w:rsidP="0087536B">
      <w:pPr>
        <w:pStyle w:val="Heading2"/>
      </w:pPr>
      <w:r>
        <w:t>Development Plan</w:t>
      </w:r>
    </w:p>
    <w:p w:rsidR="009E01FD" w:rsidRDefault="0087536B" w:rsidP="00914CDB">
      <w:pPr>
        <w:rPr>
          <w:rFonts w:ascii="Times New Roman" w:hAnsi="Times New Roman" w:cs="Times New Roman"/>
          <w:sz w:val="24"/>
          <w:szCs w:val="24"/>
        </w:rPr>
      </w:pPr>
      <w:r>
        <w:rPr>
          <w:rFonts w:ascii="Times New Roman" w:hAnsi="Times New Roman" w:cs="Times New Roman"/>
          <w:sz w:val="24"/>
          <w:szCs w:val="24"/>
        </w:rPr>
        <w:t>There are many ways to model manufacturing data. On</w:t>
      </w:r>
      <w:r w:rsidR="00913468">
        <w:rPr>
          <w:rFonts w:ascii="Times New Roman" w:hAnsi="Times New Roman" w:cs="Times New Roman"/>
          <w:sz w:val="24"/>
          <w:szCs w:val="24"/>
        </w:rPr>
        <w:t>e method is to develop an elegant</w:t>
      </w:r>
      <w:r>
        <w:rPr>
          <w:rFonts w:ascii="Times New Roman" w:hAnsi="Times New Roman" w:cs="Times New Roman"/>
          <w:sz w:val="24"/>
          <w:szCs w:val="24"/>
        </w:rPr>
        <w:t xml:space="preserve"> little language and rely on u</w:t>
      </w:r>
      <w:r w:rsidR="00913468">
        <w:rPr>
          <w:rFonts w:ascii="Times New Roman" w:hAnsi="Times New Roman" w:cs="Times New Roman"/>
          <w:sz w:val="24"/>
          <w:szCs w:val="24"/>
        </w:rPr>
        <w:t>ser creativity to design</w:t>
      </w:r>
      <w:r>
        <w:rPr>
          <w:rFonts w:ascii="Times New Roman" w:hAnsi="Times New Roman" w:cs="Times New Roman"/>
          <w:sz w:val="24"/>
          <w:szCs w:val="24"/>
        </w:rPr>
        <w:t xml:space="preserve"> solutions. Another method is to systematically determine </w:t>
      </w:r>
      <w:r w:rsidR="00D42FD1">
        <w:rPr>
          <w:rFonts w:ascii="Times New Roman" w:hAnsi="Times New Roman" w:cs="Times New Roman"/>
          <w:sz w:val="24"/>
          <w:szCs w:val="24"/>
        </w:rPr>
        <w:t xml:space="preserve">the </w:t>
      </w:r>
      <w:r>
        <w:rPr>
          <w:rFonts w:ascii="Times New Roman" w:hAnsi="Times New Roman" w:cs="Times New Roman"/>
          <w:sz w:val="24"/>
          <w:szCs w:val="24"/>
        </w:rPr>
        <w:t>necessary and sufficient representations for all of the diff</w:t>
      </w:r>
      <w:r w:rsidR="00913468">
        <w:rPr>
          <w:rFonts w:ascii="Times New Roman" w:hAnsi="Times New Roman" w:cs="Times New Roman"/>
          <w:sz w:val="24"/>
          <w:szCs w:val="24"/>
        </w:rPr>
        <w:t xml:space="preserve">erent information constructs that are being </w:t>
      </w:r>
      <w:r>
        <w:rPr>
          <w:rFonts w:ascii="Times New Roman" w:hAnsi="Times New Roman" w:cs="Times New Roman"/>
          <w:sz w:val="24"/>
          <w:szCs w:val="24"/>
        </w:rPr>
        <w:t xml:space="preserve">used </w:t>
      </w:r>
      <w:r w:rsidR="00012E79">
        <w:rPr>
          <w:rFonts w:ascii="Times New Roman" w:hAnsi="Times New Roman" w:cs="Times New Roman"/>
          <w:sz w:val="24"/>
          <w:szCs w:val="24"/>
        </w:rPr>
        <w:t xml:space="preserve">in today’s </w:t>
      </w:r>
      <w:r w:rsidR="000D2D49">
        <w:rPr>
          <w:rFonts w:ascii="Times New Roman" w:hAnsi="Times New Roman" w:cs="Times New Roman"/>
          <w:sz w:val="24"/>
          <w:szCs w:val="24"/>
        </w:rPr>
        <w:t>CAD and CAM systems</w:t>
      </w:r>
      <w:r>
        <w:rPr>
          <w:rFonts w:ascii="Times New Roman" w:hAnsi="Times New Roman" w:cs="Times New Roman"/>
          <w:sz w:val="24"/>
          <w:szCs w:val="24"/>
        </w:rPr>
        <w:t xml:space="preserve">. </w:t>
      </w:r>
    </w:p>
    <w:p w:rsidR="0087536B" w:rsidRDefault="0087536B" w:rsidP="00914CDB">
      <w:pPr>
        <w:rPr>
          <w:rFonts w:ascii="Times New Roman" w:hAnsi="Times New Roman" w:cs="Times New Roman"/>
          <w:sz w:val="24"/>
          <w:szCs w:val="24"/>
        </w:rPr>
      </w:pPr>
      <w:r>
        <w:rPr>
          <w:rFonts w:ascii="Times New Roman" w:hAnsi="Times New Roman" w:cs="Times New Roman"/>
          <w:sz w:val="24"/>
          <w:szCs w:val="24"/>
        </w:rPr>
        <w:t xml:space="preserve">The Standard for the Exchange of Product Model data (STEP) is using the second method. A STEP information model is written into a file by one CAD/CAM system and read from that file by another CAD/CAM system. Using todays protocols all of the data must be included in one file. </w:t>
      </w:r>
    </w:p>
    <w:p w:rsidR="004726C4" w:rsidRDefault="005D2857" w:rsidP="00914CDB">
      <w:pPr>
        <w:rPr>
          <w:rFonts w:ascii="Times New Roman" w:hAnsi="Times New Roman" w:cs="Times New Roman"/>
          <w:sz w:val="24"/>
          <w:szCs w:val="24"/>
        </w:rPr>
      </w:pPr>
      <w:r>
        <w:rPr>
          <w:rFonts w:ascii="Times New Roman" w:hAnsi="Times New Roman" w:cs="Times New Roman"/>
          <w:sz w:val="24"/>
          <w:szCs w:val="24"/>
        </w:rPr>
        <w:t>T</w:t>
      </w:r>
      <w:r w:rsidR="004726C4">
        <w:rPr>
          <w:rFonts w:ascii="Times New Roman" w:hAnsi="Times New Roman" w:cs="Times New Roman"/>
          <w:sz w:val="24"/>
          <w:szCs w:val="24"/>
        </w:rPr>
        <w:t>he STEP community has started developing a new edition of the STEP file format that will allow t</w:t>
      </w:r>
      <w:r w:rsidR="00012E79">
        <w:rPr>
          <w:rFonts w:ascii="Times New Roman" w:hAnsi="Times New Roman" w:cs="Times New Roman"/>
          <w:sz w:val="24"/>
          <w:szCs w:val="24"/>
        </w:rPr>
        <w:t>he data in a product model to be pa</w:t>
      </w:r>
      <w:r w:rsidR="004726C4">
        <w:rPr>
          <w:rFonts w:ascii="Times New Roman" w:hAnsi="Times New Roman" w:cs="Times New Roman"/>
          <w:sz w:val="24"/>
          <w:szCs w:val="24"/>
        </w:rPr>
        <w:t>rti</w:t>
      </w:r>
      <w:r w:rsidR="003D13C9">
        <w:rPr>
          <w:rFonts w:ascii="Times New Roman" w:hAnsi="Times New Roman" w:cs="Times New Roman"/>
          <w:sz w:val="24"/>
          <w:szCs w:val="24"/>
        </w:rPr>
        <w:t>ti</w:t>
      </w:r>
      <w:r w:rsidR="004726C4">
        <w:rPr>
          <w:rFonts w:ascii="Times New Roman" w:hAnsi="Times New Roman" w:cs="Times New Roman"/>
          <w:sz w:val="24"/>
          <w:szCs w:val="24"/>
        </w:rPr>
        <w:t>oned between m</w:t>
      </w:r>
      <w:r w:rsidR="00012E79">
        <w:rPr>
          <w:rFonts w:ascii="Times New Roman" w:hAnsi="Times New Roman" w:cs="Times New Roman"/>
          <w:sz w:val="24"/>
          <w:szCs w:val="24"/>
        </w:rPr>
        <w:t xml:space="preserve">ultiple files using anchors, </w:t>
      </w:r>
      <w:r w:rsidR="004726C4">
        <w:rPr>
          <w:rFonts w:ascii="Times New Roman" w:hAnsi="Times New Roman" w:cs="Times New Roman"/>
          <w:sz w:val="24"/>
          <w:szCs w:val="24"/>
        </w:rPr>
        <w:t xml:space="preserve">references and digital signatures. The proposed new format is currently being reviewed as </w:t>
      </w:r>
      <w:r w:rsidR="003D13C9">
        <w:rPr>
          <w:rFonts w:ascii="Times New Roman" w:hAnsi="Times New Roman" w:cs="Times New Roman"/>
          <w:sz w:val="24"/>
          <w:szCs w:val="24"/>
        </w:rPr>
        <w:t>a Draft International Standard ISO 10303-21 Edition 3</w:t>
      </w:r>
      <w:r w:rsidR="002432C4">
        <w:rPr>
          <w:rFonts w:ascii="Times New Roman" w:hAnsi="Times New Roman" w:cs="Times New Roman"/>
          <w:sz w:val="24"/>
          <w:szCs w:val="24"/>
        </w:rPr>
        <w:t>.</w:t>
      </w:r>
    </w:p>
    <w:p w:rsidR="002432C4" w:rsidRDefault="002432C4" w:rsidP="00914CDB">
      <w:pPr>
        <w:rPr>
          <w:rFonts w:ascii="Times New Roman" w:hAnsi="Times New Roman" w:cs="Times New Roman"/>
          <w:sz w:val="24"/>
          <w:szCs w:val="24"/>
        </w:rPr>
      </w:pPr>
      <w:hyperlink r:id="rId6" w:history="1">
        <w:r w:rsidRPr="00B53C5E">
          <w:rPr>
            <w:rStyle w:val="Hyperlink"/>
            <w:rFonts w:ascii="Times New Roman" w:hAnsi="Times New Roman" w:cs="Times New Roman"/>
            <w:sz w:val="24"/>
            <w:szCs w:val="24"/>
          </w:rPr>
          <w:t>http://www.steptools.com/library/standard/</w:t>
        </w:r>
      </w:hyperlink>
      <w:r>
        <w:rPr>
          <w:rFonts w:ascii="Times New Roman" w:hAnsi="Times New Roman" w:cs="Times New Roman"/>
          <w:sz w:val="24"/>
          <w:szCs w:val="24"/>
        </w:rPr>
        <w:t xml:space="preserve"> </w:t>
      </w:r>
    </w:p>
    <w:p w:rsidR="009E374D" w:rsidRDefault="00C25842" w:rsidP="00914CDB">
      <w:pPr>
        <w:rPr>
          <w:rFonts w:ascii="Times New Roman" w:hAnsi="Times New Roman" w:cs="Times New Roman"/>
          <w:sz w:val="24"/>
          <w:szCs w:val="24"/>
        </w:rPr>
      </w:pPr>
      <w:r>
        <w:rPr>
          <w:rFonts w:ascii="Times New Roman" w:hAnsi="Times New Roman" w:cs="Times New Roman"/>
          <w:sz w:val="24"/>
          <w:szCs w:val="24"/>
        </w:rPr>
        <w:t>In a two year program, t</w:t>
      </w:r>
      <w:r w:rsidR="00012E79">
        <w:rPr>
          <w:rFonts w:ascii="Times New Roman" w:hAnsi="Times New Roman" w:cs="Times New Roman"/>
          <w:sz w:val="24"/>
          <w:szCs w:val="24"/>
        </w:rPr>
        <w:t xml:space="preserve">he </w:t>
      </w:r>
      <w:r w:rsidR="002739A9">
        <w:rPr>
          <w:rFonts w:ascii="Times New Roman" w:hAnsi="Times New Roman" w:cs="Times New Roman"/>
          <w:sz w:val="24"/>
          <w:szCs w:val="24"/>
        </w:rPr>
        <w:t xml:space="preserve">founding principles </w:t>
      </w:r>
      <w:r w:rsidR="00157AD1">
        <w:rPr>
          <w:rFonts w:ascii="Times New Roman" w:hAnsi="Times New Roman" w:cs="Times New Roman"/>
          <w:sz w:val="24"/>
          <w:szCs w:val="24"/>
        </w:rPr>
        <w:t xml:space="preserve">of the consortium </w:t>
      </w:r>
      <w:r w:rsidR="002739A9">
        <w:rPr>
          <w:rFonts w:ascii="Times New Roman" w:hAnsi="Times New Roman" w:cs="Times New Roman"/>
          <w:sz w:val="24"/>
          <w:szCs w:val="24"/>
        </w:rPr>
        <w:t xml:space="preserve">will be put in place to </w:t>
      </w:r>
      <w:r w:rsidR="004726C4">
        <w:rPr>
          <w:rFonts w:ascii="Times New Roman" w:hAnsi="Times New Roman" w:cs="Times New Roman"/>
          <w:sz w:val="24"/>
          <w:szCs w:val="24"/>
        </w:rPr>
        <w:t>enable the sharing of Very Larg</w:t>
      </w:r>
      <w:r w:rsidR="00175EDC">
        <w:rPr>
          <w:rFonts w:ascii="Times New Roman" w:hAnsi="Times New Roman" w:cs="Times New Roman"/>
          <w:sz w:val="24"/>
          <w:szCs w:val="24"/>
        </w:rPr>
        <w:t>e Product</w:t>
      </w:r>
      <w:r w:rsidR="004726C4">
        <w:rPr>
          <w:rFonts w:ascii="Times New Roman" w:hAnsi="Times New Roman" w:cs="Times New Roman"/>
          <w:sz w:val="24"/>
          <w:szCs w:val="24"/>
        </w:rPr>
        <w:t xml:space="preserve"> Models</w:t>
      </w:r>
      <w:r w:rsidR="002739A9">
        <w:rPr>
          <w:rFonts w:ascii="Times New Roman" w:hAnsi="Times New Roman" w:cs="Times New Roman"/>
          <w:sz w:val="24"/>
          <w:szCs w:val="24"/>
        </w:rPr>
        <w:t xml:space="preserve">. </w:t>
      </w:r>
      <w:r w:rsidR="00072C4B">
        <w:rPr>
          <w:rFonts w:ascii="Times New Roman" w:hAnsi="Times New Roman" w:cs="Times New Roman"/>
          <w:sz w:val="24"/>
          <w:szCs w:val="24"/>
        </w:rPr>
        <w:t>W</w:t>
      </w:r>
      <w:r w:rsidR="00012E79">
        <w:rPr>
          <w:rFonts w:ascii="Times New Roman" w:hAnsi="Times New Roman" w:cs="Times New Roman"/>
          <w:sz w:val="24"/>
          <w:szCs w:val="24"/>
        </w:rPr>
        <w:t>e</w:t>
      </w:r>
      <w:r w:rsidR="004726C4">
        <w:rPr>
          <w:rFonts w:ascii="Times New Roman" w:hAnsi="Times New Roman" w:cs="Times New Roman"/>
          <w:sz w:val="24"/>
          <w:szCs w:val="24"/>
        </w:rPr>
        <w:t xml:space="preserve"> will complete the standard</w:t>
      </w:r>
      <w:r w:rsidR="00E33C5D">
        <w:rPr>
          <w:rFonts w:ascii="Times New Roman" w:hAnsi="Times New Roman" w:cs="Times New Roman"/>
          <w:sz w:val="24"/>
          <w:szCs w:val="24"/>
        </w:rPr>
        <w:t xml:space="preserve">, define the first data organizations and create software systems to police the </w:t>
      </w:r>
      <w:r w:rsidR="000902C7">
        <w:rPr>
          <w:rFonts w:ascii="Times New Roman" w:hAnsi="Times New Roman" w:cs="Times New Roman"/>
          <w:sz w:val="24"/>
          <w:szCs w:val="24"/>
        </w:rPr>
        <w:t xml:space="preserve">new </w:t>
      </w:r>
      <w:r w:rsidR="00E33C5D">
        <w:rPr>
          <w:rFonts w:ascii="Times New Roman" w:hAnsi="Times New Roman" w:cs="Times New Roman"/>
          <w:sz w:val="24"/>
          <w:szCs w:val="24"/>
        </w:rPr>
        <w:t>rules</w:t>
      </w:r>
      <w:r w:rsidR="004726C4">
        <w:rPr>
          <w:rFonts w:ascii="Times New Roman" w:hAnsi="Times New Roman" w:cs="Times New Roman"/>
          <w:sz w:val="24"/>
          <w:szCs w:val="24"/>
        </w:rPr>
        <w:t>.</w:t>
      </w:r>
      <w:r w:rsidR="005D2857">
        <w:rPr>
          <w:rFonts w:ascii="Times New Roman" w:hAnsi="Times New Roman" w:cs="Times New Roman"/>
          <w:sz w:val="24"/>
          <w:szCs w:val="24"/>
        </w:rPr>
        <w:t xml:space="preserve"> </w:t>
      </w:r>
      <w:r w:rsidR="00072C4B">
        <w:rPr>
          <w:rFonts w:ascii="Times New Roman" w:hAnsi="Times New Roman" w:cs="Times New Roman"/>
          <w:sz w:val="24"/>
          <w:szCs w:val="24"/>
        </w:rPr>
        <w:t>The subsequent development will follow the pattern established for the first application.</w:t>
      </w:r>
    </w:p>
    <w:p w:rsidR="009E374D" w:rsidRDefault="009E374D" w:rsidP="009E374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Select key applications</w:t>
      </w:r>
      <w:r w:rsidR="00F804CB">
        <w:rPr>
          <w:rFonts w:ascii="Times New Roman" w:hAnsi="Times New Roman" w:cs="Times New Roman"/>
          <w:sz w:val="24"/>
          <w:szCs w:val="24"/>
        </w:rPr>
        <w:t>.</w:t>
      </w:r>
      <w:r w:rsidR="00E33C5D">
        <w:rPr>
          <w:rFonts w:ascii="Times New Roman" w:hAnsi="Times New Roman" w:cs="Times New Roman"/>
          <w:sz w:val="24"/>
          <w:szCs w:val="24"/>
        </w:rPr>
        <w:t xml:space="preserve"> Data slicing </w:t>
      </w:r>
      <w:r w:rsidR="00072C4B">
        <w:rPr>
          <w:rFonts w:ascii="Times New Roman" w:hAnsi="Times New Roman" w:cs="Times New Roman"/>
          <w:sz w:val="24"/>
          <w:szCs w:val="24"/>
        </w:rPr>
        <w:t xml:space="preserve">for additive manufacturing </w:t>
      </w:r>
      <w:r w:rsidR="00E33C5D">
        <w:rPr>
          <w:rFonts w:ascii="Times New Roman" w:hAnsi="Times New Roman" w:cs="Times New Roman"/>
          <w:sz w:val="24"/>
          <w:szCs w:val="24"/>
        </w:rPr>
        <w:t>will be the first</w:t>
      </w:r>
      <w:r w:rsidR="00F804CB">
        <w:rPr>
          <w:rFonts w:ascii="Times New Roman" w:hAnsi="Times New Roman" w:cs="Times New Roman"/>
          <w:sz w:val="24"/>
          <w:szCs w:val="24"/>
        </w:rPr>
        <w:t xml:space="preserve"> appl</w:t>
      </w:r>
      <w:r w:rsidR="00072C4B">
        <w:rPr>
          <w:rFonts w:ascii="Times New Roman" w:hAnsi="Times New Roman" w:cs="Times New Roman"/>
          <w:sz w:val="24"/>
          <w:szCs w:val="24"/>
        </w:rPr>
        <w:t>ication.  T</w:t>
      </w:r>
      <w:r w:rsidR="00F804CB">
        <w:rPr>
          <w:rFonts w:ascii="Times New Roman" w:hAnsi="Times New Roman" w:cs="Times New Roman"/>
          <w:sz w:val="24"/>
          <w:szCs w:val="24"/>
        </w:rPr>
        <w:t xml:space="preserve">here are many other applications </w:t>
      </w:r>
      <w:r w:rsidR="003E63F2">
        <w:rPr>
          <w:rFonts w:ascii="Times New Roman" w:hAnsi="Times New Roman" w:cs="Times New Roman"/>
          <w:sz w:val="24"/>
          <w:szCs w:val="24"/>
        </w:rPr>
        <w:t xml:space="preserve">such as </w:t>
      </w:r>
      <w:r w:rsidR="00F804CB">
        <w:rPr>
          <w:rFonts w:ascii="Times New Roman" w:hAnsi="Times New Roman" w:cs="Times New Roman"/>
          <w:sz w:val="24"/>
          <w:szCs w:val="24"/>
        </w:rPr>
        <w:t>tape layup, 3D circuit design, construction projects for airports and skyscrapers, and large defense platforms such as ship, aircraft and fighting vehicles.</w:t>
      </w:r>
      <w:r w:rsidR="003E63F2">
        <w:rPr>
          <w:rFonts w:ascii="Times New Roman" w:hAnsi="Times New Roman" w:cs="Times New Roman"/>
          <w:sz w:val="24"/>
          <w:szCs w:val="24"/>
        </w:rPr>
        <w:t xml:space="preserve"> </w:t>
      </w:r>
      <w:r w:rsidR="00072C4B">
        <w:rPr>
          <w:rFonts w:ascii="Times New Roman" w:hAnsi="Times New Roman" w:cs="Times New Roman"/>
          <w:sz w:val="24"/>
          <w:szCs w:val="24"/>
        </w:rPr>
        <w:t>During the life of the consortium</w:t>
      </w:r>
      <w:r w:rsidR="00E33C5D">
        <w:rPr>
          <w:rFonts w:ascii="Times New Roman" w:hAnsi="Times New Roman" w:cs="Times New Roman"/>
          <w:sz w:val="24"/>
          <w:szCs w:val="24"/>
        </w:rPr>
        <w:t xml:space="preserve"> a</w:t>
      </w:r>
      <w:r w:rsidR="003E63F2">
        <w:rPr>
          <w:rFonts w:ascii="Times New Roman" w:hAnsi="Times New Roman" w:cs="Times New Roman"/>
          <w:sz w:val="24"/>
          <w:szCs w:val="24"/>
        </w:rPr>
        <w:t xml:space="preserve"> </w:t>
      </w:r>
      <w:r w:rsidR="006D639C">
        <w:rPr>
          <w:rFonts w:ascii="Times New Roman" w:hAnsi="Times New Roman" w:cs="Times New Roman"/>
          <w:sz w:val="24"/>
          <w:szCs w:val="24"/>
        </w:rPr>
        <w:t>team will be formed for each</w:t>
      </w:r>
      <w:r w:rsidR="003E63F2">
        <w:rPr>
          <w:rFonts w:ascii="Times New Roman" w:hAnsi="Times New Roman" w:cs="Times New Roman"/>
          <w:sz w:val="24"/>
          <w:szCs w:val="24"/>
        </w:rPr>
        <w:t xml:space="preserve"> application.</w:t>
      </w:r>
    </w:p>
    <w:p w:rsidR="009E374D" w:rsidRDefault="00D42FD1" w:rsidP="009E374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Algorithm</w:t>
      </w:r>
      <w:r w:rsidR="003E63F2">
        <w:rPr>
          <w:rFonts w:ascii="Times New Roman" w:hAnsi="Times New Roman" w:cs="Times New Roman"/>
          <w:sz w:val="24"/>
          <w:szCs w:val="24"/>
        </w:rPr>
        <w:t xml:space="preserve"> requirements. </w:t>
      </w:r>
      <w:r w:rsidR="00F804CB">
        <w:rPr>
          <w:rFonts w:ascii="Times New Roman" w:hAnsi="Times New Roman" w:cs="Times New Roman"/>
          <w:sz w:val="24"/>
          <w:szCs w:val="24"/>
        </w:rPr>
        <w:t xml:space="preserve"> </w:t>
      </w:r>
      <w:r w:rsidR="003E63F2">
        <w:rPr>
          <w:rFonts w:ascii="Times New Roman" w:hAnsi="Times New Roman" w:cs="Times New Roman"/>
          <w:sz w:val="24"/>
          <w:szCs w:val="24"/>
        </w:rPr>
        <w:t>The algorithms for picking, slicing, visualization and system tracing will be similar, yet different for each of the key application</w:t>
      </w:r>
      <w:r>
        <w:rPr>
          <w:rFonts w:ascii="Times New Roman" w:hAnsi="Times New Roman" w:cs="Times New Roman"/>
          <w:sz w:val="24"/>
          <w:szCs w:val="24"/>
        </w:rPr>
        <w:t xml:space="preserve"> area</w:t>
      </w:r>
      <w:r w:rsidR="003E63F2">
        <w:rPr>
          <w:rFonts w:ascii="Times New Roman" w:hAnsi="Times New Roman" w:cs="Times New Roman"/>
          <w:sz w:val="24"/>
          <w:szCs w:val="24"/>
        </w:rPr>
        <w:t>s. These algo</w:t>
      </w:r>
      <w:r>
        <w:rPr>
          <w:rFonts w:ascii="Times New Roman" w:hAnsi="Times New Roman" w:cs="Times New Roman"/>
          <w:sz w:val="24"/>
          <w:szCs w:val="24"/>
        </w:rPr>
        <w:t>rithms will be cross referenced</w:t>
      </w:r>
      <w:r w:rsidR="003E63F2">
        <w:rPr>
          <w:rFonts w:ascii="Times New Roman" w:hAnsi="Times New Roman" w:cs="Times New Roman"/>
          <w:sz w:val="24"/>
          <w:szCs w:val="24"/>
        </w:rPr>
        <w:t xml:space="preserve"> to determine what organization is required for the parti</w:t>
      </w:r>
      <w:r w:rsidR="006D639C">
        <w:rPr>
          <w:rFonts w:ascii="Times New Roman" w:hAnsi="Times New Roman" w:cs="Times New Roman"/>
          <w:sz w:val="24"/>
          <w:szCs w:val="24"/>
        </w:rPr>
        <w:t>tions in each of the</w:t>
      </w:r>
      <w:r w:rsidR="003E63F2">
        <w:rPr>
          <w:rFonts w:ascii="Times New Roman" w:hAnsi="Times New Roman" w:cs="Times New Roman"/>
          <w:sz w:val="24"/>
          <w:szCs w:val="24"/>
        </w:rPr>
        <w:t xml:space="preserve"> domains.</w:t>
      </w:r>
    </w:p>
    <w:p w:rsidR="009E374D" w:rsidRDefault="009E374D" w:rsidP="009E374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Determine data structures</w:t>
      </w:r>
      <w:r w:rsidR="003E63F2">
        <w:rPr>
          <w:rFonts w:ascii="Times New Roman" w:hAnsi="Times New Roman" w:cs="Times New Roman"/>
          <w:sz w:val="24"/>
          <w:szCs w:val="24"/>
        </w:rPr>
        <w:t>. The algorithms will require information to be maintained to enable fast data processing. The teams will select the information tha</w:t>
      </w:r>
      <w:r w:rsidR="00F5515D">
        <w:rPr>
          <w:rFonts w:ascii="Times New Roman" w:hAnsi="Times New Roman" w:cs="Times New Roman"/>
          <w:sz w:val="24"/>
          <w:szCs w:val="24"/>
        </w:rPr>
        <w:t>t is to be written into the partition</w:t>
      </w:r>
      <w:r w:rsidR="003E63F2">
        <w:rPr>
          <w:rFonts w:ascii="Times New Roman" w:hAnsi="Times New Roman" w:cs="Times New Roman"/>
          <w:sz w:val="24"/>
          <w:szCs w:val="24"/>
        </w:rPr>
        <w:t xml:space="preserve"> headers for each application/algorithm. </w:t>
      </w:r>
    </w:p>
    <w:p w:rsidR="009E374D" w:rsidRDefault="009E374D" w:rsidP="009E374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Create indexes</w:t>
      </w:r>
      <w:r w:rsidR="003E63F2">
        <w:rPr>
          <w:rFonts w:ascii="Times New Roman" w:hAnsi="Times New Roman" w:cs="Times New Roman"/>
          <w:sz w:val="24"/>
          <w:szCs w:val="24"/>
        </w:rPr>
        <w:t>. The header information can now be indexed to enable rapid access to those partitions that have a necessary quality. There may be multiple indexing methods</w:t>
      </w:r>
      <w:r w:rsidR="00621059">
        <w:rPr>
          <w:rFonts w:ascii="Times New Roman" w:hAnsi="Times New Roman" w:cs="Times New Roman"/>
          <w:sz w:val="24"/>
          <w:szCs w:val="24"/>
        </w:rPr>
        <w:t>.</w:t>
      </w:r>
    </w:p>
    <w:p w:rsidR="000D2D49" w:rsidRDefault="000D2D49" w:rsidP="00F5515D">
      <w:pPr>
        <w:rPr>
          <w:rFonts w:ascii="Times New Roman" w:hAnsi="Times New Roman" w:cs="Times New Roman"/>
          <w:sz w:val="24"/>
          <w:szCs w:val="24"/>
        </w:rPr>
      </w:pPr>
      <w:r>
        <w:rPr>
          <w:rFonts w:ascii="Times New Roman" w:hAnsi="Times New Roman" w:cs="Times New Roman"/>
          <w:sz w:val="24"/>
          <w:szCs w:val="24"/>
        </w:rPr>
        <w:t>At the end of the two year program t</w:t>
      </w:r>
      <w:r w:rsidR="00072C4B">
        <w:rPr>
          <w:rFonts w:ascii="Times New Roman" w:hAnsi="Times New Roman" w:cs="Times New Roman"/>
          <w:sz w:val="24"/>
          <w:szCs w:val="24"/>
        </w:rPr>
        <w:t>he consortium will continue to develop the data organization chosen for the first application</w:t>
      </w:r>
      <w:r w:rsidR="00E33C5D">
        <w:rPr>
          <w:rFonts w:ascii="Times New Roman" w:hAnsi="Times New Roman" w:cs="Times New Roman"/>
          <w:sz w:val="24"/>
          <w:szCs w:val="24"/>
        </w:rPr>
        <w:t xml:space="preserve"> and create new ones as the technology becomes relev</w:t>
      </w:r>
      <w:r w:rsidR="00072C4B">
        <w:rPr>
          <w:rFonts w:ascii="Times New Roman" w:hAnsi="Times New Roman" w:cs="Times New Roman"/>
          <w:sz w:val="24"/>
          <w:szCs w:val="24"/>
        </w:rPr>
        <w:t>ant for the different industry domains</w:t>
      </w:r>
      <w:r>
        <w:rPr>
          <w:rFonts w:ascii="Times New Roman" w:hAnsi="Times New Roman" w:cs="Times New Roman"/>
          <w:sz w:val="24"/>
          <w:szCs w:val="24"/>
        </w:rPr>
        <w:t xml:space="preserve">. For example, an organization for sharing car body data across the automotive supply chain, </w:t>
      </w:r>
      <w:r w:rsidR="00072C4B">
        <w:rPr>
          <w:rFonts w:ascii="Times New Roman" w:hAnsi="Times New Roman" w:cs="Times New Roman"/>
          <w:sz w:val="24"/>
          <w:szCs w:val="24"/>
        </w:rPr>
        <w:t xml:space="preserve">an organization for sharing tape layup data across the aerospace supply chain, and </w:t>
      </w:r>
      <w:r>
        <w:rPr>
          <w:rFonts w:ascii="Times New Roman" w:hAnsi="Times New Roman" w:cs="Times New Roman"/>
          <w:sz w:val="24"/>
          <w:szCs w:val="24"/>
        </w:rPr>
        <w:t xml:space="preserve">an organization for sharing </w:t>
      </w:r>
      <w:r w:rsidR="00E33C5D">
        <w:rPr>
          <w:rFonts w:ascii="Times New Roman" w:hAnsi="Times New Roman" w:cs="Times New Roman"/>
          <w:sz w:val="24"/>
          <w:szCs w:val="24"/>
        </w:rPr>
        <w:t xml:space="preserve">cutting </w:t>
      </w:r>
      <w:r>
        <w:rPr>
          <w:rFonts w:ascii="Times New Roman" w:hAnsi="Times New Roman" w:cs="Times New Roman"/>
          <w:sz w:val="24"/>
          <w:szCs w:val="24"/>
        </w:rPr>
        <w:t xml:space="preserve">tool data across all </w:t>
      </w:r>
      <w:r w:rsidR="00E33C5D">
        <w:rPr>
          <w:rFonts w:ascii="Times New Roman" w:hAnsi="Times New Roman" w:cs="Times New Roman"/>
          <w:sz w:val="24"/>
          <w:szCs w:val="24"/>
        </w:rPr>
        <w:t xml:space="preserve">the metal forming </w:t>
      </w:r>
      <w:r>
        <w:rPr>
          <w:rFonts w:ascii="Times New Roman" w:hAnsi="Times New Roman" w:cs="Times New Roman"/>
          <w:sz w:val="24"/>
          <w:szCs w:val="24"/>
        </w:rPr>
        <w:t xml:space="preserve">industries and so on. </w:t>
      </w:r>
    </w:p>
    <w:p w:rsidR="00C25842" w:rsidRDefault="00621059" w:rsidP="00621059">
      <w:pPr>
        <w:pStyle w:val="Heading2"/>
      </w:pPr>
      <w:r>
        <w:t>Resource Availability</w:t>
      </w:r>
    </w:p>
    <w:p w:rsidR="00204406" w:rsidRDefault="006D639C" w:rsidP="00914CDB">
      <w:pPr>
        <w:rPr>
          <w:rFonts w:ascii="Times New Roman" w:hAnsi="Times New Roman" w:cs="Times New Roman"/>
          <w:sz w:val="24"/>
          <w:szCs w:val="24"/>
        </w:rPr>
      </w:pPr>
      <w:r>
        <w:rPr>
          <w:rFonts w:ascii="Times New Roman" w:hAnsi="Times New Roman" w:cs="Times New Roman"/>
          <w:sz w:val="24"/>
          <w:szCs w:val="24"/>
        </w:rPr>
        <w:t>The members of the consortium will include:</w:t>
      </w:r>
      <w:r w:rsidR="00621059">
        <w:rPr>
          <w:rFonts w:ascii="Times New Roman" w:hAnsi="Times New Roman" w:cs="Times New Roman"/>
          <w:sz w:val="24"/>
          <w:szCs w:val="24"/>
        </w:rPr>
        <w:t xml:space="preserve"> </w:t>
      </w:r>
    </w:p>
    <w:p w:rsidR="00204406" w:rsidRDefault="00621059" w:rsidP="00204406">
      <w:pPr>
        <w:pStyle w:val="ListParagraph"/>
        <w:numPr>
          <w:ilvl w:val="0"/>
          <w:numId w:val="2"/>
        </w:numPr>
        <w:rPr>
          <w:rFonts w:ascii="Times New Roman" w:hAnsi="Times New Roman" w:cs="Times New Roman"/>
          <w:sz w:val="24"/>
          <w:szCs w:val="24"/>
        </w:rPr>
      </w:pPr>
      <w:proofErr w:type="spellStart"/>
      <w:r w:rsidRPr="00204406">
        <w:rPr>
          <w:rFonts w:ascii="Times New Roman" w:hAnsi="Times New Roman" w:cs="Times New Roman"/>
          <w:sz w:val="24"/>
          <w:szCs w:val="24"/>
        </w:rPr>
        <w:t>Rensselear</w:t>
      </w:r>
      <w:proofErr w:type="spellEnd"/>
      <w:r w:rsidRPr="00204406">
        <w:rPr>
          <w:rFonts w:ascii="Times New Roman" w:hAnsi="Times New Roman" w:cs="Times New Roman"/>
          <w:sz w:val="24"/>
          <w:szCs w:val="24"/>
        </w:rPr>
        <w:t xml:space="preserve"> Polytechnic Institute to</w:t>
      </w:r>
      <w:r w:rsidR="000902C7">
        <w:rPr>
          <w:rFonts w:ascii="Times New Roman" w:hAnsi="Times New Roman" w:cs="Times New Roman"/>
          <w:sz w:val="24"/>
          <w:szCs w:val="24"/>
        </w:rPr>
        <w:t xml:space="preserve"> create</w:t>
      </w:r>
      <w:r w:rsidRPr="00204406">
        <w:rPr>
          <w:rFonts w:ascii="Times New Roman" w:hAnsi="Times New Roman" w:cs="Times New Roman"/>
          <w:sz w:val="24"/>
          <w:szCs w:val="24"/>
        </w:rPr>
        <w:t xml:space="preserve"> the policing software. </w:t>
      </w:r>
    </w:p>
    <w:p w:rsidR="00204406" w:rsidRDefault="002432C4" w:rsidP="0020440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machine vendors to</w:t>
      </w:r>
      <w:r w:rsidR="00AE3893">
        <w:rPr>
          <w:rFonts w:ascii="Times New Roman" w:hAnsi="Times New Roman" w:cs="Times New Roman"/>
          <w:sz w:val="24"/>
          <w:szCs w:val="24"/>
        </w:rPr>
        <w:t xml:space="preserve"> ensure the new data can be processed</w:t>
      </w:r>
      <w:r>
        <w:rPr>
          <w:rFonts w:ascii="Times New Roman" w:hAnsi="Times New Roman" w:cs="Times New Roman"/>
          <w:sz w:val="24"/>
          <w:szCs w:val="24"/>
        </w:rPr>
        <w:t xml:space="preserve"> by their systems</w:t>
      </w:r>
      <w:r w:rsidR="00D42FD1" w:rsidRPr="00204406">
        <w:rPr>
          <w:rFonts w:ascii="Times New Roman" w:hAnsi="Times New Roman" w:cs="Times New Roman"/>
          <w:sz w:val="24"/>
          <w:szCs w:val="24"/>
        </w:rPr>
        <w:t xml:space="preserve"> </w:t>
      </w:r>
    </w:p>
    <w:p w:rsidR="00204406" w:rsidRDefault="00D42FD1" w:rsidP="00204406">
      <w:pPr>
        <w:pStyle w:val="ListParagraph"/>
        <w:numPr>
          <w:ilvl w:val="0"/>
          <w:numId w:val="2"/>
        </w:numPr>
        <w:rPr>
          <w:rFonts w:ascii="Times New Roman" w:hAnsi="Times New Roman" w:cs="Times New Roman"/>
          <w:sz w:val="24"/>
          <w:szCs w:val="24"/>
        </w:rPr>
      </w:pPr>
      <w:r w:rsidRPr="00204406">
        <w:rPr>
          <w:rFonts w:ascii="Times New Roman" w:hAnsi="Times New Roman" w:cs="Times New Roman"/>
          <w:sz w:val="24"/>
          <w:szCs w:val="24"/>
        </w:rPr>
        <w:t xml:space="preserve">The CAD/CAM </w:t>
      </w:r>
      <w:r w:rsidR="00AE3893">
        <w:rPr>
          <w:rFonts w:ascii="Times New Roman" w:hAnsi="Times New Roman" w:cs="Times New Roman"/>
          <w:sz w:val="24"/>
          <w:szCs w:val="24"/>
        </w:rPr>
        <w:t xml:space="preserve">and STEP Tools kit </w:t>
      </w:r>
      <w:r w:rsidRPr="00204406">
        <w:rPr>
          <w:rFonts w:ascii="Times New Roman" w:hAnsi="Times New Roman" w:cs="Times New Roman"/>
          <w:sz w:val="24"/>
          <w:szCs w:val="24"/>
        </w:rPr>
        <w:t>vendors to</w:t>
      </w:r>
      <w:r w:rsidR="00835D00" w:rsidRPr="00204406">
        <w:rPr>
          <w:rFonts w:ascii="Times New Roman" w:hAnsi="Times New Roman" w:cs="Times New Roman"/>
          <w:sz w:val="24"/>
          <w:szCs w:val="24"/>
        </w:rPr>
        <w:t xml:space="preserve"> make sure that they their systems can </w:t>
      </w:r>
      <w:r w:rsidR="00AE3893">
        <w:rPr>
          <w:rFonts w:ascii="Times New Roman" w:hAnsi="Times New Roman" w:cs="Times New Roman"/>
          <w:sz w:val="24"/>
          <w:szCs w:val="24"/>
        </w:rPr>
        <w:t xml:space="preserve">create and manage </w:t>
      </w:r>
      <w:r w:rsidR="00835D00" w:rsidRPr="00204406">
        <w:rPr>
          <w:rFonts w:ascii="Times New Roman" w:hAnsi="Times New Roman" w:cs="Times New Roman"/>
          <w:sz w:val="24"/>
          <w:szCs w:val="24"/>
        </w:rPr>
        <w:t xml:space="preserve">the new </w:t>
      </w:r>
      <w:r w:rsidR="00AE3893">
        <w:rPr>
          <w:rFonts w:ascii="Times New Roman" w:hAnsi="Times New Roman" w:cs="Times New Roman"/>
          <w:sz w:val="24"/>
          <w:szCs w:val="24"/>
        </w:rPr>
        <w:t xml:space="preserve">data </w:t>
      </w:r>
      <w:r w:rsidR="00835D00" w:rsidRPr="00204406">
        <w:rPr>
          <w:rFonts w:ascii="Times New Roman" w:hAnsi="Times New Roman" w:cs="Times New Roman"/>
          <w:sz w:val="24"/>
          <w:szCs w:val="24"/>
        </w:rPr>
        <w:t xml:space="preserve">partitions. </w:t>
      </w:r>
    </w:p>
    <w:p w:rsidR="00C25842" w:rsidRDefault="00204406" w:rsidP="0020440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LOTAR organization to</w:t>
      </w:r>
      <w:r w:rsidR="00835D00" w:rsidRPr="00204406">
        <w:rPr>
          <w:rFonts w:ascii="Times New Roman" w:hAnsi="Times New Roman" w:cs="Times New Roman"/>
          <w:sz w:val="24"/>
          <w:szCs w:val="24"/>
        </w:rPr>
        <w:t xml:space="preserve"> make sure</w:t>
      </w:r>
      <w:r w:rsidR="003A1869" w:rsidRPr="00204406">
        <w:rPr>
          <w:rFonts w:ascii="Times New Roman" w:hAnsi="Times New Roman" w:cs="Times New Roman"/>
          <w:sz w:val="24"/>
          <w:szCs w:val="24"/>
        </w:rPr>
        <w:t xml:space="preserve"> that the solutions meet the requirements of the end users.</w:t>
      </w:r>
    </w:p>
    <w:p w:rsidR="00A16E91" w:rsidRPr="00204406" w:rsidRDefault="00A16E91" w:rsidP="0020440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Penn State ARL and Vanderbil</w:t>
      </w:r>
      <w:r w:rsidR="004E7986">
        <w:rPr>
          <w:rFonts w:ascii="Times New Roman" w:hAnsi="Times New Roman" w:cs="Times New Roman"/>
          <w:sz w:val="24"/>
          <w:szCs w:val="24"/>
        </w:rPr>
        <w:t>t to create demonstration applic</w:t>
      </w:r>
      <w:r>
        <w:rPr>
          <w:rFonts w:ascii="Times New Roman" w:hAnsi="Times New Roman" w:cs="Times New Roman"/>
          <w:sz w:val="24"/>
          <w:szCs w:val="24"/>
        </w:rPr>
        <w:t>ations</w:t>
      </w:r>
    </w:p>
    <w:p w:rsidR="003A1869" w:rsidRDefault="003A1869" w:rsidP="00914CDB">
      <w:pPr>
        <w:rPr>
          <w:rFonts w:ascii="Times New Roman" w:hAnsi="Times New Roman" w:cs="Times New Roman"/>
          <w:sz w:val="24"/>
          <w:szCs w:val="24"/>
        </w:rPr>
      </w:pPr>
      <w:r>
        <w:rPr>
          <w:rFonts w:ascii="Times New Roman" w:hAnsi="Times New Roman" w:cs="Times New Roman"/>
          <w:sz w:val="24"/>
          <w:szCs w:val="24"/>
        </w:rPr>
        <w:t xml:space="preserve">Dr. Martin Hardwick will lead the project. He is a Professor of Computer Science, the President of STEP Tools, Inc., and the team leader of ISO STEP-Manufacturing. In his first role he has access to the knowledge and resources necessary to define and police efficient data structures. In his second role he understands how the CAD/CAM </w:t>
      </w:r>
      <w:r w:rsidR="00AE3893">
        <w:rPr>
          <w:rFonts w:ascii="Times New Roman" w:hAnsi="Times New Roman" w:cs="Times New Roman"/>
          <w:sz w:val="24"/>
          <w:szCs w:val="24"/>
        </w:rPr>
        <w:t xml:space="preserve">and machining </w:t>
      </w:r>
      <w:r>
        <w:rPr>
          <w:rFonts w:ascii="Times New Roman" w:hAnsi="Times New Roman" w:cs="Times New Roman"/>
          <w:sz w:val="24"/>
          <w:szCs w:val="24"/>
        </w:rPr>
        <w:t>companies are reading and writing information models today. In his third role he understands how product modeling is impacting manufacturing. It was this role that led him to start the Part 21 Edition 3 project of which he is currently the editor.</w:t>
      </w:r>
    </w:p>
    <w:p w:rsidR="003A1869" w:rsidRDefault="00AE3893" w:rsidP="00914CDB">
      <w:pPr>
        <w:rPr>
          <w:rFonts w:ascii="Times New Roman" w:hAnsi="Times New Roman" w:cs="Times New Roman"/>
          <w:sz w:val="24"/>
          <w:szCs w:val="24"/>
        </w:rPr>
      </w:pPr>
      <w:r>
        <w:rPr>
          <w:rFonts w:ascii="Times New Roman" w:hAnsi="Times New Roman" w:cs="Times New Roman"/>
          <w:sz w:val="24"/>
          <w:szCs w:val="24"/>
        </w:rPr>
        <w:t>The table below shows how the</w:t>
      </w:r>
      <w:r w:rsidR="003A1869">
        <w:rPr>
          <w:rFonts w:ascii="Times New Roman" w:hAnsi="Times New Roman" w:cs="Times New Roman"/>
          <w:sz w:val="24"/>
          <w:szCs w:val="24"/>
        </w:rPr>
        <w:t xml:space="preserve"> resources map i</w:t>
      </w:r>
      <w:r w:rsidR="006D639C">
        <w:rPr>
          <w:rFonts w:ascii="Times New Roman" w:hAnsi="Times New Roman" w:cs="Times New Roman"/>
          <w:sz w:val="24"/>
          <w:szCs w:val="24"/>
        </w:rPr>
        <w:t>nto the requirements of the five</w:t>
      </w:r>
      <w:r w:rsidR="003A1869">
        <w:rPr>
          <w:rFonts w:ascii="Times New Roman" w:hAnsi="Times New Roman" w:cs="Times New Roman"/>
          <w:sz w:val="24"/>
          <w:szCs w:val="24"/>
        </w:rPr>
        <w:t xml:space="preserve"> tasks.</w:t>
      </w:r>
    </w:p>
    <w:p w:rsidR="00AE3893" w:rsidRDefault="00AE3893" w:rsidP="00AE3893">
      <w:pPr>
        <w:rPr>
          <w:rFonts w:ascii="Times New Roman" w:hAnsi="Times New Roman" w:cs="Times New Roman"/>
          <w:sz w:val="24"/>
          <w:szCs w:val="24"/>
        </w:rPr>
      </w:pPr>
      <w:r>
        <w:rPr>
          <w:rFonts w:ascii="Times New Roman" w:hAnsi="Times New Roman" w:cs="Times New Roman"/>
          <w:sz w:val="24"/>
          <w:szCs w:val="24"/>
        </w:rPr>
        <w:t>In the second task the RPI students will be writing software to find and repair broken links, compare signatures with fingerprints, and validate the conformance of the contents of a partition with the information declared in the header of that partition. Work has already begun on this task and a library of open source software for partitioning a traditional STEP file can be found at the following web site.</w:t>
      </w:r>
    </w:p>
    <w:p w:rsidR="00AE3893" w:rsidRDefault="00AE3893" w:rsidP="00AE3893">
      <w:pPr>
        <w:rPr>
          <w:rFonts w:ascii="Times New Roman" w:hAnsi="Times New Roman" w:cs="Times New Roman"/>
          <w:sz w:val="24"/>
          <w:szCs w:val="24"/>
        </w:rPr>
      </w:pPr>
      <w:hyperlink r:id="rId7" w:history="1">
        <w:r w:rsidRPr="00F13FE3">
          <w:rPr>
            <w:rStyle w:val="Hyperlink"/>
            <w:rFonts w:ascii="Times New Roman" w:hAnsi="Times New Roman" w:cs="Times New Roman"/>
            <w:sz w:val="24"/>
            <w:szCs w:val="24"/>
          </w:rPr>
          <w:t>http://sam-son.github.io/P21e3-Merge-Split-Tools/</w:t>
        </w:r>
      </w:hyperlink>
    </w:p>
    <w:p w:rsidR="00AE3893" w:rsidRDefault="00AE3893" w:rsidP="00AE3893">
      <w:pPr>
        <w:rPr>
          <w:rFonts w:ascii="Times New Roman" w:hAnsi="Times New Roman" w:cs="Times New Roman"/>
          <w:sz w:val="24"/>
          <w:szCs w:val="24"/>
        </w:rPr>
      </w:pPr>
      <w:r>
        <w:rPr>
          <w:rFonts w:ascii="Times New Roman" w:hAnsi="Times New Roman" w:cs="Times New Roman"/>
          <w:sz w:val="24"/>
          <w:szCs w:val="24"/>
        </w:rPr>
        <w:t xml:space="preserve">In the third task software developed by the CAD/CAM vendors will be applied to very large models in the new infrastructure. The CAD Fix subsidiary of ITI has been developing software for additive manufacturing. STEP Tools has been developing manufacturing simulation software </w:t>
      </w:r>
      <w:r>
        <w:rPr>
          <w:rFonts w:ascii="Times New Roman" w:hAnsi="Times New Roman" w:cs="Times New Roman"/>
          <w:sz w:val="24"/>
          <w:szCs w:val="24"/>
        </w:rPr>
        <w:lastRenderedPageBreak/>
        <w:t>for very large volume removal for the DARPA AVM project. The CAD/CAM vendors initiated this project with their analysis of the data requirements of a one meter cube.</w:t>
      </w:r>
    </w:p>
    <w:p w:rsidR="00AE3893" w:rsidRDefault="00AE3893" w:rsidP="00914CDB">
      <w:pPr>
        <w:rPr>
          <w:rFonts w:ascii="Times New Roman" w:hAnsi="Times New Roman" w:cs="Times New Roman"/>
          <w:sz w:val="24"/>
          <w:szCs w:val="24"/>
        </w:rPr>
      </w:pPr>
      <w:r>
        <w:rPr>
          <w:rFonts w:ascii="Times New Roman" w:hAnsi="Times New Roman" w:cs="Times New Roman"/>
          <w:sz w:val="24"/>
          <w:szCs w:val="24"/>
        </w:rPr>
        <w:t>Two approaches will be taken to validate the infra</w:t>
      </w:r>
      <w:r>
        <w:rPr>
          <w:rFonts w:ascii="Times New Roman" w:hAnsi="Times New Roman" w:cs="Times New Roman"/>
          <w:sz w:val="24"/>
          <w:szCs w:val="24"/>
        </w:rPr>
        <w:t>structure. Obtaining</w:t>
      </w:r>
      <w:r>
        <w:rPr>
          <w:rFonts w:ascii="Times New Roman" w:hAnsi="Times New Roman" w:cs="Times New Roman"/>
          <w:sz w:val="24"/>
          <w:szCs w:val="24"/>
        </w:rPr>
        <w:t xml:space="preserve"> very large models </w:t>
      </w:r>
      <w:r>
        <w:rPr>
          <w:rFonts w:ascii="Times New Roman" w:hAnsi="Times New Roman" w:cs="Times New Roman"/>
          <w:sz w:val="24"/>
          <w:szCs w:val="24"/>
        </w:rPr>
        <w:t>is difficult because traditional</w:t>
      </w:r>
      <w:r>
        <w:rPr>
          <w:rFonts w:ascii="Times New Roman" w:hAnsi="Times New Roman" w:cs="Times New Roman"/>
          <w:sz w:val="24"/>
          <w:szCs w:val="24"/>
        </w:rPr>
        <w:t xml:space="preserve"> CAD/CAM systems cannot make them and the 3D printing systems cannot process them. Therefore, we will first test the new methods by applying them to today’s models. This will help us quantify the penalty of dividing the data between partitions and allow us to verify that all of the software tools are in place. STEP Tools, Inc. has several examples of STEP-NC models that can be used for this testing.</w:t>
      </w:r>
    </w:p>
    <w:p w:rsidR="00AE3893" w:rsidRDefault="00AE3893" w:rsidP="00914CDB">
      <w:pPr>
        <w:rPr>
          <w:rFonts w:ascii="Times New Roman" w:hAnsi="Times New Roman" w:cs="Times New Roman"/>
          <w:sz w:val="24"/>
          <w:szCs w:val="24"/>
        </w:rPr>
      </w:pPr>
      <w:r>
        <w:rPr>
          <w:rFonts w:ascii="Times New Roman" w:hAnsi="Times New Roman" w:cs="Times New Roman"/>
          <w:sz w:val="24"/>
          <w:szCs w:val="24"/>
        </w:rPr>
        <w:t xml:space="preserve">The second approach will be to create synthetic large models. This may be done by running a program to remove or add material from a volume using tool paths that have been generated at random. </w:t>
      </w:r>
      <w:bookmarkStart w:id="0" w:name="_GoBack"/>
      <w:bookmarkEnd w:id="0"/>
    </w:p>
    <w:tbl>
      <w:tblPr>
        <w:tblStyle w:val="TableGrid"/>
        <w:tblW w:w="0" w:type="auto"/>
        <w:tblLook w:val="04A0" w:firstRow="1" w:lastRow="0" w:firstColumn="1" w:lastColumn="0" w:noHBand="0" w:noVBand="1"/>
      </w:tblPr>
      <w:tblGrid>
        <w:gridCol w:w="723"/>
        <w:gridCol w:w="4982"/>
        <w:gridCol w:w="3871"/>
      </w:tblGrid>
      <w:tr w:rsidR="00C5290C" w:rsidRPr="00616675" w:rsidTr="00C5290C">
        <w:tc>
          <w:tcPr>
            <w:tcW w:w="0" w:type="auto"/>
          </w:tcPr>
          <w:p w:rsidR="00C5290C" w:rsidRPr="00616675" w:rsidRDefault="00C5290C" w:rsidP="00914CDB">
            <w:pPr>
              <w:rPr>
                <w:rFonts w:ascii="Times New Roman" w:hAnsi="Times New Roman" w:cs="Times New Roman"/>
                <w:b/>
                <w:sz w:val="24"/>
                <w:szCs w:val="24"/>
              </w:rPr>
            </w:pPr>
            <w:r w:rsidRPr="00616675">
              <w:rPr>
                <w:rFonts w:ascii="Times New Roman" w:hAnsi="Times New Roman" w:cs="Times New Roman"/>
                <w:b/>
                <w:sz w:val="24"/>
                <w:szCs w:val="24"/>
              </w:rPr>
              <w:t>Task</w:t>
            </w:r>
          </w:p>
        </w:tc>
        <w:tc>
          <w:tcPr>
            <w:tcW w:w="5005" w:type="dxa"/>
          </w:tcPr>
          <w:p w:rsidR="00C5290C" w:rsidRPr="00616675" w:rsidRDefault="00C5290C" w:rsidP="00914CDB">
            <w:pPr>
              <w:rPr>
                <w:rFonts w:ascii="Times New Roman" w:hAnsi="Times New Roman" w:cs="Times New Roman"/>
                <w:b/>
                <w:sz w:val="24"/>
                <w:szCs w:val="24"/>
              </w:rPr>
            </w:pPr>
            <w:r w:rsidRPr="00616675">
              <w:rPr>
                <w:rFonts w:ascii="Times New Roman" w:hAnsi="Times New Roman" w:cs="Times New Roman"/>
                <w:b/>
                <w:sz w:val="24"/>
                <w:szCs w:val="24"/>
              </w:rPr>
              <w:t>Purpose</w:t>
            </w:r>
          </w:p>
        </w:tc>
        <w:tc>
          <w:tcPr>
            <w:tcW w:w="3888" w:type="dxa"/>
          </w:tcPr>
          <w:p w:rsidR="00C5290C" w:rsidRPr="00616675" w:rsidRDefault="00C5290C" w:rsidP="00914CDB">
            <w:pPr>
              <w:rPr>
                <w:rFonts w:ascii="Times New Roman" w:hAnsi="Times New Roman" w:cs="Times New Roman"/>
                <w:b/>
                <w:sz w:val="24"/>
                <w:szCs w:val="24"/>
              </w:rPr>
            </w:pPr>
            <w:r w:rsidRPr="00616675">
              <w:rPr>
                <w:rFonts w:ascii="Times New Roman" w:hAnsi="Times New Roman" w:cs="Times New Roman"/>
                <w:b/>
                <w:sz w:val="24"/>
                <w:szCs w:val="24"/>
              </w:rPr>
              <w:t>Resources</w:t>
            </w:r>
          </w:p>
        </w:tc>
      </w:tr>
      <w:tr w:rsidR="00C5290C" w:rsidTr="00C5290C">
        <w:tc>
          <w:tcPr>
            <w:tcW w:w="0" w:type="auto"/>
          </w:tcPr>
          <w:p w:rsidR="00C5290C" w:rsidRDefault="00C5290C" w:rsidP="00914CDB">
            <w:pPr>
              <w:rPr>
                <w:rFonts w:ascii="Times New Roman" w:hAnsi="Times New Roman" w:cs="Times New Roman"/>
                <w:sz w:val="24"/>
                <w:szCs w:val="24"/>
              </w:rPr>
            </w:pPr>
            <w:r>
              <w:rPr>
                <w:rFonts w:ascii="Times New Roman" w:hAnsi="Times New Roman" w:cs="Times New Roman"/>
                <w:sz w:val="24"/>
                <w:szCs w:val="24"/>
              </w:rPr>
              <w:t>1</w:t>
            </w:r>
          </w:p>
        </w:tc>
        <w:tc>
          <w:tcPr>
            <w:tcW w:w="5005" w:type="dxa"/>
          </w:tcPr>
          <w:p w:rsidR="00C5290C" w:rsidRDefault="00C5290C" w:rsidP="00914CDB">
            <w:pPr>
              <w:rPr>
                <w:rFonts w:ascii="Times New Roman" w:hAnsi="Times New Roman" w:cs="Times New Roman"/>
                <w:sz w:val="24"/>
                <w:szCs w:val="24"/>
              </w:rPr>
            </w:pPr>
            <w:r>
              <w:rPr>
                <w:rFonts w:ascii="Times New Roman" w:hAnsi="Times New Roman" w:cs="Times New Roman"/>
                <w:sz w:val="24"/>
                <w:szCs w:val="24"/>
              </w:rPr>
              <w:t>Complete the International Standard for ISO 10303 Part 21 Edition 3</w:t>
            </w:r>
          </w:p>
        </w:tc>
        <w:tc>
          <w:tcPr>
            <w:tcW w:w="3888" w:type="dxa"/>
          </w:tcPr>
          <w:p w:rsidR="00C5290C" w:rsidRDefault="001B378A" w:rsidP="00914CDB">
            <w:pPr>
              <w:rPr>
                <w:rFonts w:ascii="Times New Roman" w:hAnsi="Times New Roman" w:cs="Times New Roman"/>
                <w:sz w:val="24"/>
                <w:szCs w:val="24"/>
              </w:rPr>
            </w:pPr>
            <w:r>
              <w:rPr>
                <w:rFonts w:ascii="Times New Roman" w:hAnsi="Times New Roman" w:cs="Times New Roman"/>
                <w:sz w:val="24"/>
                <w:szCs w:val="24"/>
              </w:rPr>
              <w:t>Prof. Martin Hardwick</w:t>
            </w:r>
            <w:r w:rsidR="00C5290C">
              <w:rPr>
                <w:rFonts w:ascii="Times New Roman" w:hAnsi="Times New Roman" w:cs="Times New Roman"/>
                <w:sz w:val="24"/>
                <w:szCs w:val="24"/>
              </w:rPr>
              <w:t>, LOTAR experts (Tom Thurman</w:t>
            </w:r>
            <w:r w:rsidR="002739A9">
              <w:rPr>
                <w:rFonts w:ascii="Times New Roman" w:hAnsi="Times New Roman" w:cs="Times New Roman"/>
                <w:sz w:val="24"/>
                <w:szCs w:val="24"/>
              </w:rPr>
              <w:t xml:space="preserve">, Rick </w:t>
            </w:r>
            <w:proofErr w:type="spellStart"/>
            <w:r w:rsidR="002739A9">
              <w:rPr>
                <w:rFonts w:ascii="Times New Roman" w:hAnsi="Times New Roman" w:cs="Times New Roman"/>
                <w:sz w:val="24"/>
                <w:szCs w:val="24"/>
              </w:rPr>
              <w:t>Zuray</w:t>
            </w:r>
            <w:proofErr w:type="spellEnd"/>
            <w:r w:rsidR="00C5290C">
              <w:rPr>
                <w:rFonts w:ascii="Times New Roman" w:hAnsi="Times New Roman" w:cs="Times New Roman"/>
                <w:sz w:val="24"/>
                <w:szCs w:val="24"/>
              </w:rPr>
              <w:t xml:space="preserve">), Ed </w:t>
            </w:r>
            <w:proofErr w:type="spellStart"/>
            <w:r w:rsidR="00C5290C">
              <w:rPr>
                <w:rFonts w:ascii="Times New Roman" w:hAnsi="Times New Roman" w:cs="Times New Roman"/>
                <w:sz w:val="24"/>
                <w:szCs w:val="24"/>
              </w:rPr>
              <w:t>Paff</w:t>
            </w:r>
            <w:proofErr w:type="spellEnd"/>
            <w:r w:rsidR="00C5290C">
              <w:rPr>
                <w:rFonts w:ascii="Times New Roman" w:hAnsi="Times New Roman" w:cs="Times New Roman"/>
                <w:sz w:val="24"/>
                <w:szCs w:val="24"/>
              </w:rPr>
              <w:t xml:space="preserve"> of ITI</w:t>
            </w:r>
          </w:p>
        </w:tc>
      </w:tr>
      <w:tr w:rsidR="00C5290C" w:rsidTr="00C5290C">
        <w:tc>
          <w:tcPr>
            <w:tcW w:w="0" w:type="auto"/>
          </w:tcPr>
          <w:p w:rsidR="00C5290C" w:rsidRDefault="00C5290C" w:rsidP="00914CDB">
            <w:pPr>
              <w:rPr>
                <w:rFonts w:ascii="Times New Roman" w:hAnsi="Times New Roman" w:cs="Times New Roman"/>
                <w:sz w:val="24"/>
                <w:szCs w:val="24"/>
              </w:rPr>
            </w:pPr>
            <w:r>
              <w:rPr>
                <w:rFonts w:ascii="Times New Roman" w:hAnsi="Times New Roman" w:cs="Times New Roman"/>
                <w:sz w:val="24"/>
                <w:szCs w:val="24"/>
              </w:rPr>
              <w:t>2</w:t>
            </w:r>
          </w:p>
        </w:tc>
        <w:tc>
          <w:tcPr>
            <w:tcW w:w="5005" w:type="dxa"/>
          </w:tcPr>
          <w:p w:rsidR="00C5290C" w:rsidRDefault="00C5290C" w:rsidP="00914CDB">
            <w:pPr>
              <w:rPr>
                <w:rFonts w:ascii="Times New Roman" w:hAnsi="Times New Roman" w:cs="Times New Roman"/>
                <w:sz w:val="24"/>
                <w:szCs w:val="24"/>
              </w:rPr>
            </w:pPr>
            <w:r>
              <w:rPr>
                <w:rFonts w:ascii="Times New Roman" w:hAnsi="Times New Roman" w:cs="Times New Roman"/>
                <w:sz w:val="24"/>
                <w:szCs w:val="24"/>
              </w:rPr>
              <w:t>Agree o</w:t>
            </w:r>
            <w:r w:rsidR="00611533">
              <w:rPr>
                <w:rFonts w:ascii="Times New Roman" w:hAnsi="Times New Roman" w:cs="Times New Roman"/>
                <w:sz w:val="24"/>
                <w:szCs w:val="24"/>
              </w:rPr>
              <w:t>n data organizations for the first</w:t>
            </w:r>
            <w:r>
              <w:rPr>
                <w:rFonts w:ascii="Times New Roman" w:hAnsi="Times New Roman" w:cs="Times New Roman"/>
                <w:sz w:val="24"/>
                <w:szCs w:val="24"/>
              </w:rPr>
              <w:t xml:space="preserve"> applications and algorithms</w:t>
            </w:r>
          </w:p>
        </w:tc>
        <w:tc>
          <w:tcPr>
            <w:tcW w:w="3888" w:type="dxa"/>
          </w:tcPr>
          <w:p w:rsidR="00C5290C" w:rsidRDefault="002739A9" w:rsidP="00914CDB">
            <w:pPr>
              <w:rPr>
                <w:rFonts w:ascii="Times New Roman" w:hAnsi="Times New Roman" w:cs="Times New Roman"/>
                <w:sz w:val="24"/>
                <w:szCs w:val="24"/>
              </w:rPr>
            </w:pPr>
            <w:r>
              <w:rPr>
                <w:rFonts w:ascii="Times New Roman" w:hAnsi="Times New Roman" w:cs="Times New Roman"/>
                <w:sz w:val="24"/>
                <w:szCs w:val="24"/>
              </w:rPr>
              <w:t>Sieme</w:t>
            </w:r>
            <w:r w:rsidR="001B378A">
              <w:rPr>
                <w:rFonts w:ascii="Times New Roman" w:hAnsi="Times New Roman" w:cs="Times New Roman"/>
                <w:sz w:val="24"/>
                <w:szCs w:val="24"/>
              </w:rPr>
              <w:t xml:space="preserve">ns NX (George Allen, David </w:t>
            </w:r>
            <w:proofErr w:type="spellStart"/>
            <w:r w:rsidR="001B378A">
              <w:rPr>
                <w:rFonts w:ascii="Times New Roman" w:hAnsi="Times New Roman" w:cs="Times New Roman"/>
                <w:sz w:val="24"/>
                <w:szCs w:val="24"/>
              </w:rPr>
              <w:t>Made</w:t>
            </w:r>
            <w:r>
              <w:rPr>
                <w:rFonts w:ascii="Times New Roman" w:hAnsi="Times New Roman" w:cs="Times New Roman"/>
                <w:sz w:val="24"/>
                <w:szCs w:val="24"/>
              </w:rPr>
              <w:t>l</w:t>
            </w:r>
            <w:r w:rsidR="001B378A">
              <w:rPr>
                <w:rFonts w:ascii="Times New Roman" w:hAnsi="Times New Roman" w:cs="Times New Roman"/>
                <w:sz w:val="24"/>
                <w:szCs w:val="24"/>
              </w:rPr>
              <w:t>e</w:t>
            </w:r>
            <w:r>
              <w:rPr>
                <w:rFonts w:ascii="Times New Roman" w:hAnsi="Times New Roman" w:cs="Times New Roman"/>
                <w:sz w:val="24"/>
                <w:szCs w:val="24"/>
              </w:rPr>
              <w:t>y</w:t>
            </w:r>
            <w:proofErr w:type="spellEnd"/>
            <w:r>
              <w:rPr>
                <w:rFonts w:ascii="Times New Roman" w:hAnsi="Times New Roman" w:cs="Times New Roman"/>
                <w:sz w:val="24"/>
                <w:szCs w:val="24"/>
              </w:rPr>
              <w:t>),</w:t>
            </w:r>
            <w:r w:rsidR="00AE3893">
              <w:rPr>
                <w:rFonts w:ascii="Times New Roman" w:hAnsi="Times New Roman" w:cs="Times New Roman"/>
                <w:sz w:val="24"/>
                <w:szCs w:val="24"/>
              </w:rPr>
              <w:t xml:space="preserve"> </w:t>
            </w:r>
            <w:proofErr w:type="spellStart"/>
            <w:r w:rsidR="00AE3893">
              <w:rPr>
                <w:rFonts w:ascii="Times New Roman" w:hAnsi="Times New Roman" w:cs="Times New Roman"/>
                <w:sz w:val="24"/>
                <w:szCs w:val="24"/>
              </w:rPr>
              <w:t>Dassault</w:t>
            </w:r>
            <w:proofErr w:type="spellEnd"/>
            <w:r w:rsidR="00AE3893">
              <w:rPr>
                <w:rFonts w:ascii="Times New Roman" w:hAnsi="Times New Roman" w:cs="Times New Roman"/>
                <w:sz w:val="24"/>
                <w:szCs w:val="24"/>
              </w:rPr>
              <w:t xml:space="preserve"> CATIA</w:t>
            </w:r>
            <w:r>
              <w:rPr>
                <w:rFonts w:ascii="Times New Roman" w:hAnsi="Times New Roman" w:cs="Times New Roman"/>
                <w:sz w:val="24"/>
                <w:szCs w:val="24"/>
              </w:rPr>
              <w:t xml:space="preserve"> (</w:t>
            </w:r>
            <w:proofErr w:type="spellStart"/>
            <w:r>
              <w:rPr>
                <w:rFonts w:ascii="Times New Roman" w:hAnsi="Times New Roman" w:cs="Times New Roman"/>
                <w:sz w:val="24"/>
                <w:szCs w:val="24"/>
              </w:rPr>
              <w:t>Jaques</w:t>
            </w:r>
            <w:proofErr w:type="spellEnd"/>
            <w:r>
              <w:rPr>
                <w:rFonts w:ascii="Times New Roman" w:hAnsi="Times New Roman" w:cs="Times New Roman"/>
                <w:sz w:val="24"/>
                <w:szCs w:val="24"/>
              </w:rPr>
              <w:t xml:space="preserve"> HEINISCH)</w:t>
            </w:r>
          </w:p>
        </w:tc>
      </w:tr>
      <w:tr w:rsidR="00C5290C" w:rsidTr="00C5290C">
        <w:tc>
          <w:tcPr>
            <w:tcW w:w="0" w:type="auto"/>
          </w:tcPr>
          <w:p w:rsidR="00C5290C" w:rsidRDefault="00C5290C" w:rsidP="00914CDB">
            <w:pPr>
              <w:rPr>
                <w:rFonts w:ascii="Times New Roman" w:hAnsi="Times New Roman" w:cs="Times New Roman"/>
                <w:sz w:val="24"/>
                <w:szCs w:val="24"/>
              </w:rPr>
            </w:pPr>
            <w:r>
              <w:rPr>
                <w:rFonts w:ascii="Times New Roman" w:hAnsi="Times New Roman" w:cs="Times New Roman"/>
                <w:sz w:val="24"/>
                <w:szCs w:val="24"/>
              </w:rPr>
              <w:t>3</w:t>
            </w:r>
          </w:p>
        </w:tc>
        <w:tc>
          <w:tcPr>
            <w:tcW w:w="5005" w:type="dxa"/>
          </w:tcPr>
          <w:p w:rsidR="00C5290C" w:rsidRDefault="00C5290C" w:rsidP="00914CDB">
            <w:pPr>
              <w:rPr>
                <w:rFonts w:ascii="Times New Roman" w:hAnsi="Times New Roman" w:cs="Times New Roman"/>
                <w:sz w:val="24"/>
                <w:szCs w:val="24"/>
              </w:rPr>
            </w:pPr>
            <w:r>
              <w:rPr>
                <w:rFonts w:ascii="Times New Roman" w:hAnsi="Times New Roman" w:cs="Times New Roman"/>
                <w:sz w:val="24"/>
                <w:szCs w:val="24"/>
              </w:rPr>
              <w:t>Write software to police the partitions and ensure conformance to the rules of the new infrastructure</w:t>
            </w:r>
          </w:p>
        </w:tc>
        <w:tc>
          <w:tcPr>
            <w:tcW w:w="3888" w:type="dxa"/>
          </w:tcPr>
          <w:p w:rsidR="00C5290C" w:rsidRDefault="00C5290C" w:rsidP="00914CDB">
            <w:pPr>
              <w:rPr>
                <w:rFonts w:ascii="Times New Roman" w:hAnsi="Times New Roman" w:cs="Times New Roman"/>
                <w:sz w:val="24"/>
                <w:szCs w:val="24"/>
              </w:rPr>
            </w:pPr>
            <w:r>
              <w:rPr>
                <w:rFonts w:ascii="Times New Roman" w:hAnsi="Times New Roman" w:cs="Times New Roman"/>
                <w:sz w:val="24"/>
                <w:szCs w:val="24"/>
              </w:rPr>
              <w:t>RPI students using the software of the two toolkit vendors</w:t>
            </w:r>
            <w:r w:rsidR="00611533">
              <w:rPr>
                <w:rFonts w:ascii="Times New Roman" w:hAnsi="Times New Roman" w:cs="Times New Roman"/>
                <w:sz w:val="24"/>
                <w:szCs w:val="24"/>
              </w:rPr>
              <w:t xml:space="preserve"> and others.</w:t>
            </w:r>
          </w:p>
        </w:tc>
      </w:tr>
      <w:tr w:rsidR="00C5290C" w:rsidTr="00C5290C">
        <w:tc>
          <w:tcPr>
            <w:tcW w:w="0" w:type="auto"/>
          </w:tcPr>
          <w:p w:rsidR="00C5290C" w:rsidRDefault="00C5290C" w:rsidP="00914CDB">
            <w:pPr>
              <w:rPr>
                <w:rFonts w:ascii="Times New Roman" w:hAnsi="Times New Roman" w:cs="Times New Roman"/>
                <w:sz w:val="24"/>
                <w:szCs w:val="24"/>
              </w:rPr>
            </w:pPr>
            <w:r>
              <w:rPr>
                <w:rFonts w:ascii="Times New Roman" w:hAnsi="Times New Roman" w:cs="Times New Roman"/>
                <w:sz w:val="24"/>
                <w:szCs w:val="24"/>
              </w:rPr>
              <w:t>4</w:t>
            </w:r>
          </w:p>
        </w:tc>
        <w:tc>
          <w:tcPr>
            <w:tcW w:w="5005" w:type="dxa"/>
          </w:tcPr>
          <w:p w:rsidR="00C5290C" w:rsidRDefault="00C5290C" w:rsidP="00914CDB">
            <w:pPr>
              <w:rPr>
                <w:rFonts w:ascii="Times New Roman" w:hAnsi="Times New Roman" w:cs="Times New Roman"/>
                <w:sz w:val="24"/>
                <w:szCs w:val="24"/>
              </w:rPr>
            </w:pPr>
            <w:r>
              <w:rPr>
                <w:rFonts w:ascii="Times New Roman" w:hAnsi="Times New Roman" w:cs="Times New Roman"/>
                <w:sz w:val="24"/>
                <w:szCs w:val="24"/>
              </w:rPr>
              <w:t>Write demonstration applications such as tiny cannonballs making cheese, giant 3D pong and the additive manufacturing of Manhattan</w:t>
            </w:r>
          </w:p>
        </w:tc>
        <w:tc>
          <w:tcPr>
            <w:tcW w:w="3888" w:type="dxa"/>
          </w:tcPr>
          <w:p w:rsidR="00C5290C" w:rsidRDefault="00611533" w:rsidP="00AE3893">
            <w:pPr>
              <w:rPr>
                <w:rFonts w:ascii="Times New Roman" w:hAnsi="Times New Roman" w:cs="Times New Roman"/>
                <w:sz w:val="24"/>
                <w:szCs w:val="24"/>
              </w:rPr>
            </w:pPr>
            <w:r>
              <w:rPr>
                <w:rFonts w:ascii="Times New Roman" w:hAnsi="Times New Roman" w:cs="Times New Roman"/>
                <w:sz w:val="24"/>
                <w:szCs w:val="24"/>
              </w:rPr>
              <w:t xml:space="preserve">Penn State ARL and Vanderbilt students with assistance from the </w:t>
            </w:r>
            <w:r w:rsidR="00AE3893">
              <w:rPr>
                <w:rFonts w:ascii="Times New Roman" w:hAnsi="Times New Roman" w:cs="Times New Roman"/>
                <w:sz w:val="24"/>
                <w:szCs w:val="24"/>
              </w:rPr>
              <w:t>CAD/CAM and machine tool vendors</w:t>
            </w:r>
          </w:p>
        </w:tc>
      </w:tr>
      <w:tr w:rsidR="00175EDC" w:rsidTr="00C5290C">
        <w:tc>
          <w:tcPr>
            <w:tcW w:w="0" w:type="auto"/>
          </w:tcPr>
          <w:p w:rsidR="00175EDC" w:rsidRDefault="00175EDC" w:rsidP="00914CDB">
            <w:pPr>
              <w:rPr>
                <w:rFonts w:ascii="Times New Roman" w:hAnsi="Times New Roman" w:cs="Times New Roman"/>
                <w:sz w:val="24"/>
                <w:szCs w:val="24"/>
              </w:rPr>
            </w:pPr>
            <w:r>
              <w:rPr>
                <w:rFonts w:ascii="Times New Roman" w:hAnsi="Times New Roman" w:cs="Times New Roman"/>
                <w:sz w:val="24"/>
                <w:szCs w:val="24"/>
              </w:rPr>
              <w:t>5</w:t>
            </w:r>
          </w:p>
        </w:tc>
        <w:tc>
          <w:tcPr>
            <w:tcW w:w="5005" w:type="dxa"/>
          </w:tcPr>
          <w:p w:rsidR="00175EDC" w:rsidRDefault="00175EDC" w:rsidP="00914CDB">
            <w:pPr>
              <w:rPr>
                <w:rFonts w:ascii="Times New Roman" w:hAnsi="Times New Roman" w:cs="Times New Roman"/>
                <w:sz w:val="24"/>
                <w:szCs w:val="24"/>
              </w:rPr>
            </w:pPr>
            <w:r>
              <w:rPr>
                <w:rFonts w:ascii="Times New Roman" w:hAnsi="Times New Roman" w:cs="Times New Roman"/>
                <w:sz w:val="24"/>
                <w:szCs w:val="24"/>
              </w:rPr>
              <w:t xml:space="preserve">Determine consortia membership rules </w:t>
            </w:r>
          </w:p>
        </w:tc>
        <w:tc>
          <w:tcPr>
            <w:tcW w:w="3888" w:type="dxa"/>
          </w:tcPr>
          <w:p w:rsidR="00175EDC" w:rsidRDefault="00EB394B" w:rsidP="00914CDB">
            <w:pPr>
              <w:rPr>
                <w:rFonts w:ascii="Times New Roman" w:hAnsi="Times New Roman" w:cs="Times New Roman"/>
                <w:sz w:val="24"/>
                <w:szCs w:val="24"/>
              </w:rPr>
            </w:pPr>
            <w:r>
              <w:rPr>
                <w:rFonts w:ascii="Times New Roman" w:hAnsi="Times New Roman" w:cs="Times New Roman"/>
                <w:sz w:val="24"/>
                <w:szCs w:val="24"/>
              </w:rPr>
              <w:t>All</w:t>
            </w:r>
          </w:p>
        </w:tc>
      </w:tr>
    </w:tbl>
    <w:p w:rsidR="00C5290C" w:rsidRDefault="00C5290C" w:rsidP="00914CDB">
      <w:pPr>
        <w:rPr>
          <w:rFonts w:ascii="Times New Roman" w:hAnsi="Times New Roman" w:cs="Times New Roman"/>
          <w:sz w:val="24"/>
          <w:szCs w:val="24"/>
        </w:rPr>
      </w:pPr>
    </w:p>
    <w:p w:rsidR="00E33C5D" w:rsidRDefault="00EB394B" w:rsidP="00914CDB">
      <w:pPr>
        <w:rPr>
          <w:rFonts w:ascii="Times New Roman" w:hAnsi="Times New Roman" w:cs="Times New Roman"/>
          <w:sz w:val="24"/>
          <w:szCs w:val="24"/>
        </w:rPr>
      </w:pPr>
      <w:r>
        <w:rPr>
          <w:rFonts w:ascii="Times New Roman" w:hAnsi="Times New Roman" w:cs="Times New Roman"/>
          <w:sz w:val="24"/>
          <w:szCs w:val="24"/>
        </w:rPr>
        <w:t>In the last task we will determine the rules necessary</w:t>
      </w:r>
      <w:r w:rsidR="00E33C5D">
        <w:rPr>
          <w:rFonts w:ascii="Times New Roman" w:hAnsi="Times New Roman" w:cs="Times New Roman"/>
          <w:sz w:val="24"/>
          <w:szCs w:val="24"/>
        </w:rPr>
        <w:t xml:space="preserve"> to sustain the consortium at</w:t>
      </w:r>
      <w:r w:rsidR="00611533">
        <w:rPr>
          <w:rFonts w:ascii="Times New Roman" w:hAnsi="Times New Roman" w:cs="Times New Roman"/>
          <w:sz w:val="24"/>
          <w:szCs w:val="24"/>
        </w:rPr>
        <w:t xml:space="preserve"> the end of the initial period of</w:t>
      </w:r>
      <w:r>
        <w:rPr>
          <w:rFonts w:ascii="Times New Roman" w:hAnsi="Times New Roman" w:cs="Times New Roman"/>
          <w:sz w:val="24"/>
          <w:szCs w:val="24"/>
        </w:rPr>
        <w:t xml:space="preserve"> funding. There will be funding to develop models for new applications and funding to maintain the models of the existing applications. The business model is </w:t>
      </w:r>
      <w:r w:rsidR="006D639C">
        <w:rPr>
          <w:rFonts w:ascii="Times New Roman" w:hAnsi="Times New Roman" w:cs="Times New Roman"/>
          <w:sz w:val="24"/>
          <w:szCs w:val="24"/>
        </w:rPr>
        <w:t>likely to rely on large</w:t>
      </w:r>
      <w:r>
        <w:rPr>
          <w:rFonts w:ascii="Times New Roman" w:hAnsi="Times New Roman" w:cs="Times New Roman"/>
          <w:sz w:val="24"/>
          <w:szCs w:val="24"/>
        </w:rPr>
        <w:t xml:space="preserve"> organizations who will want to influence the policy so that their applications get the best service. There will be a synergistic relationship with ISO STEP an</w:t>
      </w:r>
      <w:r w:rsidR="006D639C">
        <w:rPr>
          <w:rFonts w:ascii="Times New Roman" w:hAnsi="Times New Roman" w:cs="Times New Roman"/>
          <w:sz w:val="24"/>
          <w:szCs w:val="24"/>
        </w:rPr>
        <w:t>d the LOTAR project because they</w:t>
      </w:r>
      <w:r>
        <w:rPr>
          <w:rFonts w:ascii="Times New Roman" w:hAnsi="Times New Roman" w:cs="Times New Roman"/>
          <w:sz w:val="24"/>
          <w:szCs w:val="24"/>
        </w:rPr>
        <w:t xml:space="preserve"> will continue to define the information models</w:t>
      </w:r>
      <w:r w:rsidR="006D639C">
        <w:rPr>
          <w:rFonts w:ascii="Times New Roman" w:hAnsi="Times New Roman" w:cs="Times New Roman"/>
          <w:sz w:val="24"/>
          <w:szCs w:val="24"/>
        </w:rPr>
        <w:t>,</w:t>
      </w:r>
      <w:r>
        <w:rPr>
          <w:rFonts w:ascii="Times New Roman" w:hAnsi="Times New Roman" w:cs="Times New Roman"/>
          <w:sz w:val="24"/>
          <w:szCs w:val="24"/>
        </w:rPr>
        <w:t xml:space="preserve"> </w:t>
      </w:r>
      <w:r w:rsidR="008F7247">
        <w:rPr>
          <w:rFonts w:ascii="Times New Roman" w:hAnsi="Times New Roman" w:cs="Times New Roman"/>
          <w:sz w:val="24"/>
          <w:szCs w:val="24"/>
        </w:rPr>
        <w:t>while the consortium defines</w:t>
      </w:r>
      <w:r w:rsidR="00E33C5D">
        <w:rPr>
          <w:rFonts w:ascii="Times New Roman" w:hAnsi="Times New Roman" w:cs="Times New Roman"/>
          <w:sz w:val="24"/>
          <w:szCs w:val="24"/>
        </w:rPr>
        <w:t xml:space="preserve"> the</w:t>
      </w:r>
      <w:r w:rsidR="00F873CB">
        <w:rPr>
          <w:rFonts w:ascii="Times New Roman" w:hAnsi="Times New Roman" w:cs="Times New Roman"/>
          <w:sz w:val="24"/>
          <w:szCs w:val="24"/>
        </w:rPr>
        <w:t xml:space="preserve"> methods necessary to optimize access to those</w:t>
      </w:r>
      <w:r w:rsidR="00E33C5D">
        <w:rPr>
          <w:rFonts w:ascii="Times New Roman" w:hAnsi="Times New Roman" w:cs="Times New Roman"/>
          <w:sz w:val="24"/>
          <w:szCs w:val="24"/>
        </w:rPr>
        <w:t xml:space="preserve"> models. </w:t>
      </w:r>
    </w:p>
    <w:p w:rsidR="00EB394B" w:rsidRPr="00AE3893" w:rsidRDefault="008F7247" w:rsidP="00AE3893">
      <w:pPr>
        <w:autoSpaceDE w:val="0"/>
        <w:autoSpaceDN w:val="0"/>
        <w:adjustRightInd w:val="0"/>
        <w:spacing w:after="0" w:line="240" w:lineRule="auto"/>
        <w:ind w:left="540" w:hanging="540"/>
        <w:rPr>
          <w:rFonts w:ascii="Times New Roman" w:hAnsi="Times New Roman" w:cs="Times New Roman"/>
          <w:bCs/>
          <w:sz w:val="24"/>
          <w:szCs w:val="24"/>
        </w:rPr>
      </w:pPr>
      <w:r w:rsidRPr="008F7247">
        <w:rPr>
          <w:rFonts w:ascii="Times New Roman" w:hAnsi="Times New Roman" w:cs="Times New Roman"/>
          <w:sz w:val="24"/>
          <w:szCs w:val="24"/>
        </w:rPr>
        <w:t>[1]</w:t>
      </w:r>
      <w:r w:rsidRPr="008F7247">
        <w:rPr>
          <w:rFonts w:ascii="Times New Roman" w:hAnsi="Times New Roman" w:cs="Times New Roman"/>
          <w:sz w:val="24"/>
          <w:szCs w:val="24"/>
        </w:rPr>
        <w:tab/>
      </w:r>
      <w:r w:rsidR="00F873CB">
        <w:rPr>
          <w:rFonts w:ascii="Times New Roman" w:hAnsi="Times New Roman" w:cs="Times New Roman"/>
          <w:sz w:val="24"/>
          <w:szCs w:val="24"/>
        </w:rPr>
        <w:t>“</w:t>
      </w:r>
      <w:r w:rsidRPr="008F7247">
        <w:rPr>
          <w:rFonts w:ascii="Times New Roman" w:hAnsi="Times New Roman" w:cs="Times New Roman"/>
          <w:bCs/>
          <w:sz w:val="24"/>
          <w:szCs w:val="24"/>
        </w:rPr>
        <w:t>A Hybrid Geometric Modeling Method for Large Scale Conformal Cellular Structures</w:t>
      </w:r>
      <w:r w:rsidR="00F873CB">
        <w:rPr>
          <w:rFonts w:ascii="Times New Roman" w:hAnsi="Times New Roman" w:cs="Times New Roman"/>
          <w:bCs/>
          <w:sz w:val="24"/>
          <w:szCs w:val="24"/>
        </w:rPr>
        <w:t>”</w:t>
      </w:r>
      <w:r w:rsidRPr="008F7247">
        <w:rPr>
          <w:rFonts w:ascii="Times New Roman" w:hAnsi="Times New Roman" w:cs="Times New Roman"/>
          <w:bCs/>
          <w:sz w:val="24"/>
          <w:szCs w:val="24"/>
        </w:rPr>
        <w:t xml:space="preserve">, </w:t>
      </w:r>
      <w:hyperlink r:id="rId8" w:history="1">
        <w:proofErr w:type="spellStart"/>
        <w:r w:rsidRPr="008F7247">
          <w:rPr>
            <w:rStyle w:val="Hyperlink"/>
            <w:rFonts w:ascii="Times New Roman" w:hAnsi="Times New Roman" w:cs="Times New Roman"/>
            <w:color w:val="auto"/>
            <w:sz w:val="24"/>
            <w:szCs w:val="24"/>
            <w:u w:val="none"/>
          </w:rPr>
          <w:t>Hongqing</w:t>
        </w:r>
        <w:proofErr w:type="spellEnd"/>
        <w:r w:rsidRPr="008F7247">
          <w:rPr>
            <w:rStyle w:val="Hyperlink"/>
            <w:rFonts w:ascii="Times New Roman" w:hAnsi="Times New Roman" w:cs="Times New Roman"/>
            <w:color w:val="auto"/>
            <w:sz w:val="24"/>
            <w:szCs w:val="24"/>
            <w:u w:val="none"/>
          </w:rPr>
          <w:t xml:space="preserve"> Wang</w:t>
        </w:r>
      </w:hyperlink>
      <w:r w:rsidRPr="008F7247">
        <w:rPr>
          <w:rStyle w:val="authornames"/>
          <w:rFonts w:ascii="Times New Roman" w:hAnsi="Times New Roman" w:cs="Times New Roman"/>
          <w:sz w:val="24"/>
          <w:szCs w:val="24"/>
        </w:rPr>
        <w:t xml:space="preserve">, </w:t>
      </w:r>
      <w:hyperlink r:id="rId9" w:history="1">
        <w:r w:rsidRPr="008F7247">
          <w:rPr>
            <w:rStyle w:val="Hyperlink"/>
            <w:rFonts w:ascii="Times New Roman" w:hAnsi="Times New Roman" w:cs="Times New Roman"/>
            <w:color w:val="auto"/>
            <w:sz w:val="24"/>
            <w:szCs w:val="24"/>
            <w:u w:val="none"/>
          </w:rPr>
          <w:t>Yong Chen</w:t>
        </w:r>
      </w:hyperlink>
      <w:r w:rsidRPr="008F7247">
        <w:rPr>
          <w:rStyle w:val="authornames"/>
          <w:rFonts w:ascii="Times New Roman" w:hAnsi="Times New Roman" w:cs="Times New Roman"/>
          <w:sz w:val="24"/>
          <w:szCs w:val="24"/>
        </w:rPr>
        <w:t xml:space="preserve"> and </w:t>
      </w:r>
      <w:hyperlink r:id="rId10" w:history="1">
        <w:r w:rsidRPr="008F7247">
          <w:rPr>
            <w:rStyle w:val="Hyperlink"/>
            <w:rFonts w:ascii="Times New Roman" w:hAnsi="Times New Roman" w:cs="Times New Roman"/>
            <w:color w:val="auto"/>
            <w:sz w:val="24"/>
            <w:szCs w:val="24"/>
            <w:u w:val="none"/>
          </w:rPr>
          <w:t>David W. Rosen</w:t>
        </w:r>
      </w:hyperlink>
      <w:r w:rsidRPr="008F7247">
        <w:rPr>
          <w:rStyle w:val="authornames"/>
          <w:rFonts w:ascii="Times New Roman" w:hAnsi="Times New Roman" w:cs="Times New Roman"/>
          <w:sz w:val="24"/>
          <w:szCs w:val="24"/>
        </w:rPr>
        <w:t xml:space="preserve">, </w:t>
      </w:r>
      <w:r w:rsidRPr="008F7247">
        <w:rPr>
          <w:rFonts w:ascii="Times New Roman" w:eastAsia="Times New Roman" w:hAnsi="Times New Roman" w:cs="Times New Roman"/>
          <w:color w:val="333333"/>
          <w:sz w:val="24"/>
          <w:szCs w:val="24"/>
        </w:rPr>
        <w:t>ASME 2</w:t>
      </w:r>
      <w:r w:rsidRPr="008F7247">
        <w:rPr>
          <w:rFonts w:ascii="Times New Roman" w:eastAsia="Times New Roman" w:hAnsi="Times New Roman" w:cs="Times New Roman"/>
          <w:sz w:val="24"/>
          <w:szCs w:val="24"/>
        </w:rPr>
        <w:t>005 International Design Engineering Technical Conferences and Computers and Information in Engineering Conference</w:t>
      </w:r>
      <w:r w:rsidRPr="008F7247">
        <w:rPr>
          <w:rFonts w:ascii="Times New Roman" w:hAnsi="Times New Roman" w:cs="Times New Roman"/>
          <w:bCs/>
          <w:sz w:val="24"/>
          <w:szCs w:val="24"/>
        </w:rPr>
        <w:t xml:space="preserve"> </w:t>
      </w:r>
      <w:r w:rsidRPr="008F7247">
        <w:rPr>
          <w:rFonts w:ascii="Times New Roman" w:eastAsia="Times New Roman" w:hAnsi="Times New Roman" w:cs="Times New Roman"/>
          <w:sz w:val="24"/>
          <w:szCs w:val="24"/>
        </w:rPr>
        <w:t>Volume 3: 25th Computers and Information in Eng</w:t>
      </w:r>
      <w:r w:rsidRPr="008F7247">
        <w:rPr>
          <w:rFonts w:ascii="Times New Roman" w:eastAsia="Times New Roman" w:hAnsi="Times New Roman" w:cs="Times New Roman"/>
          <w:color w:val="333333"/>
          <w:sz w:val="24"/>
          <w:szCs w:val="24"/>
        </w:rPr>
        <w:t>ineering Conference</w:t>
      </w:r>
      <w:r w:rsidRPr="008F7247">
        <w:rPr>
          <w:rFonts w:ascii="Times New Roman" w:hAnsi="Times New Roman" w:cs="Times New Roman"/>
          <w:bCs/>
          <w:sz w:val="24"/>
          <w:szCs w:val="24"/>
        </w:rPr>
        <w:t xml:space="preserve">, </w:t>
      </w:r>
      <w:r w:rsidRPr="008F7247">
        <w:rPr>
          <w:rFonts w:ascii="Times New Roman" w:eastAsia="Times New Roman" w:hAnsi="Times New Roman" w:cs="Times New Roman"/>
          <w:color w:val="333333"/>
          <w:sz w:val="24"/>
          <w:szCs w:val="24"/>
        </w:rPr>
        <w:t>Long Beach, California, USA, September 24–28, 2005</w:t>
      </w:r>
    </w:p>
    <w:sectPr w:rsidR="00EB394B" w:rsidRPr="00AE38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AC07FA"/>
    <w:multiLevelType w:val="multilevel"/>
    <w:tmpl w:val="787CB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F7626D"/>
    <w:multiLevelType w:val="hybridMultilevel"/>
    <w:tmpl w:val="EE9EA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591142"/>
    <w:multiLevelType w:val="hybridMultilevel"/>
    <w:tmpl w:val="AABA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001B23"/>
    <w:rsid w:val="00001B23"/>
    <w:rsid w:val="00012E79"/>
    <w:rsid w:val="00072C4B"/>
    <w:rsid w:val="000902C7"/>
    <w:rsid w:val="000D2D49"/>
    <w:rsid w:val="00157AD1"/>
    <w:rsid w:val="00175EDC"/>
    <w:rsid w:val="001B17FC"/>
    <w:rsid w:val="001B378A"/>
    <w:rsid w:val="00204406"/>
    <w:rsid w:val="0023650E"/>
    <w:rsid w:val="002432C4"/>
    <w:rsid w:val="002739A9"/>
    <w:rsid w:val="003A1869"/>
    <w:rsid w:val="003D13C9"/>
    <w:rsid w:val="003E63F2"/>
    <w:rsid w:val="004726C4"/>
    <w:rsid w:val="004E7986"/>
    <w:rsid w:val="00555046"/>
    <w:rsid w:val="0056200A"/>
    <w:rsid w:val="00572495"/>
    <w:rsid w:val="005A3F6E"/>
    <w:rsid w:val="005B1441"/>
    <w:rsid w:val="005D14F7"/>
    <w:rsid w:val="005D2857"/>
    <w:rsid w:val="00611533"/>
    <w:rsid w:val="00616675"/>
    <w:rsid w:val="00621059"/>
    <w:rsid w:val="006D639C"/>
    <w:rsid w:val="007A7CA5"/>
    <w:rsid w:val="00835D00"/>
    <w:rsid w:val="0087536B"/>
    <w:rsid w:val="008F7247"/>
    <w:rsid w:val="00913468"/>
    <w:rsid w:val="00914CDB"/>
    <w:rsid w:val="009E01FD"/>
    <w:rsid w:val="009E374D"/>
    <w:rsid w:val="00A16E91"/>
    <w:rsid w:val="00A30458"/>
    <w:rsid w:val="00AE3893"/>
    <w:rsid w:val="00B217CD"/>
    <w:rsid w:val="00C25842"/>
    <w:rsid w:val="00C5290C"/>
    <w:rsid w:val="00C92354"/>
    <w:rsid w:val="00CA50B2"/>
    <w:rsid w:val="00CB13F8"/>
    <w:rsid w:val="00D42FD1"/>
    <w:rsid w:val="00E123BE"/>
    <w:rsid w:val="00E133A8"/>
    <w:rsid w:val="00E33C5D"/>
    <w:rsid w:val="00EB394B"/>
    <w:rsid w:val="00EC1237"/>
    <w:rsid w:val="00F5515D"/>
    <w:rsid w:val="00F804CB"/>
    <w:rsid w:val="00F873CB"/>
    <w:rsid w:val="00FC3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14CD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14CD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4CD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14CDB"/>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E374D"/>
    <w:pPr>
      <w:ind w:left="720"/>
      <w:contextualSpacing/>
    </w:pPr>
  </w:style>
  <w:style w:type="table" w:styleId="TableGrid">
    <w:name w:val="Table Grid"/>
    <w:basedOn w:val="TableNormal"/>
    <w:uiPriority w:val="59"/>
    <w:rsid w:val="00C529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50B2"/>
    <w:rPr>
      <w:color w:val="0000FF" w:themeColor="hyperlink"/>
      <w:u w:val="single"/>
    </w:rPr>
  </w:style>
  <w:style w:type="character" w:customStyle="1" w:styleId="authornames">
    <w:name w:val="authornames"/>
    <w:basedOn w:val="DefaultParagraphFont"/>
    <w:rsid w:val="008F72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23330">
      <w:bodyDiv w:val="1"/>
      <w:marLeft w:val="0"/>
      <w:marRight w:val="0"/>
      <w:marTop w:val="0"/>
      <w:marBottom w:val="0"/>
      <w:divBdr>
        <w:top w:val="none" w:sz="0" w:space="0" w:color="auto"/>
        <w:left w:val="none" w:sz="0" w:space="0" w:color="auto"/>
        <w:bottom w:val="none" w:sz="0" w:space="0" w:color="auto"/>
        <w:right w:val="none" w:sz="0" w:space="0" w:color="auto"/>
      </w:divBdr>
      <w:divsChild>
        <w:div w:id="1293900563">
          <w:marLeft w:val="0"/>
          <w:marRight w:val="0"/>
          <w:marTop w:val="0"/>
          <w:marBottom w:val="0"/>
          <w:divBdr>
            <w:top w:val="none" w:sz="0" w:space="0" w:color="auto"/>
            <w:left w:val="none" w:sz="0" w:space="0" w:color="auto"/>
            <w:bottom w:val="none" w:sz="0" w:space="0" w:color="auto"/>
            <w:right w:val="none" w:sz="0" w:space="0" w:color="auto"/>
          </w:divBdr>
          <w:divsChild>
            <w:div w:id="119425468">
              <w:marLeft w:val="0"/>
              <w:marRight w:val="0"/>
              <w:marTop w:val="0"/>
              <w:marBottom w:val="0"/>
              <w:divBdr>
                <w:top w:val="none" w:sz="0" w:space="0" w:color="auto"/>
                <w:left w:val="none" w:sz="0" w:space="0" w:color="auto"/>
                <w:bottom w:val="none" w:sz="0" w:space="0" w:color="auto"/>
                <w:right w:val="none" w:sz="0" w:space="0" w:color="auto"/>
              </w:divBdr>
              <w:divsChild>
                <w:div w:id="1660303814">
                  <w:marLeft w:val="0"/>
                  <w:marRight w:val="0"/>
                  <w:marTop w:val="0"/>
                  <w:marBottom w:val="0"/>
                  <w:divBdr>
                    <w:top w:val="none" w:sz="0" w:space="0" w:color="auto"/>
                    <w:left w:val="none" w:sz="0" w:space="0" w:color="auto"/>
                    <w:bottom w:val="none" w:sz="0" w:space="0" w:color="auto"/>
                    <w:right w:val="none" w:sz="0" w:space="0" w:color="auto"/>
                  </w:divBdr>
                  <w:divsChild>
                    <w:div w:id="1727409294">
                      <w:marLeft w:val="0"/>
                      <w:marRight w:val="0"/>
                      <w:marTop w:val="0"/>
                      <w:marBottom w:val="0"/>
                      <w:divBdr>
                        <w:top w:val="none" w:sz="0" w:space="0" w:color="auto"/>
                        <w:left w:val="none" w:sz="0" w:space="0" w:color="auto"/>
                        <w:bottom w:val="none" w:sz="0" w:space="0" w:color="auto"/>
                        <w:right w:val="none" w:sz="0" w:space="0" w:color="auto"/>
                      </w:divBdr>
                      <w:divsChild>
                        <w:div w:id="1817606612">
                          <w:marLeft w:val="0"/>
                          <w:marRight w:val="0"/>
                          <w:marTop w:val="0"/>
                          <w:marBottom w:val="0"/>
                          <w:divBdr>
                            <w:top w:val="single" w:sz="6" w:space="11" w:color="333333"/>
                            <w:left w:val="none" w:sz="0" w:space="0" w:color="auto"/>
                            <w:bottom w:val="single" w:sz="6" w:space="11" w:color="333333"/>
                            <w:right w:val="none" w:sz="0" w:space="0" w:color="auto"/>
                          </w:divBdr>
                          <w:divsChild>
                            <w:div w:id="508250577">
                              <w:marLeft w:val="0"/>
                              <w:marRight w:val="0"/>
                              <w:marTop w:val="75"/>
                              <w:marBottom w:val="0"/>
                              <w:divBdr>
                                <w:top w:val="none" w:sz="0" w:space="0" w:color="auto"/>
                                <w:left w:val="none" w:sz="0" w:space="0" w:color="auto"/>
                                <w:bottom w:val="none" w:sz="0" w:space="0" w:color="auto"/>
                                <w:right w:val="none" w:sz="0" w:space="0" w:color="auto"/>
                              </w:divBdr>
                              <w:divsChild>
                                <w:div w:id="81419998">
                                  <w:marLeft w:val="0"/>
                                  <w:marRight w:val="0"/>
                                  <w:marTop w:val="0"/>
                                  <w:marBottom w:val="0"/>
                                  <w:divBdr>
                                    <w:top w:val="none" w:sz="0" w:space="0" w:color="auto"/>
                                    <w:left w:val="none" w:sz="0" w:space="0" w:color="auto"/>
                                    <w:bottom w:val="none" w:sz="0" w:space="0" w:color="auto"/>
                                    <w:right w:val="none" w:sz="0" w:space="0" w:color="auto"/>
                                  </w:divBdr>
                                  <w:divsChild>
                                    <w:div w:id="159220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ceedings.asmedigitalcollection.asme.org/solr/searchresults.aspx?author=Hongqing+Wang&amp;q=Hongqing+Wang" TargetMode="External"/><Relationship Id="rId3" Type="http://schemas.microsoft.com/office/2007/relationships/stylesWithEffects" Target="stylesWithEffects.xml"/><Relationship Id="rId7" Type="http://schemas.openxmlformats.org/officeDocument/2006/relationships/hyperlink" Target="http://sam-son.github.io/P21e3-Merge-Split-Tool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eptools.com/library/standard/"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proceedings.asmedigitalcollection.asme.org/solr/searchresults.aspx?author=David+W.+Rosen&amp;q=David+W.+Rosen" TargetMode="External"/><Relationship Id="rId4" Type="http://schemas.openxmlformats.org/officeDocument/2006/relationships/settings" Target="settings.xml"/><Relationship Id="rId9" Type="http://schemas.openxmlformats.org/officeDocument/2006/relationships/hyperlink" Target="http://proceedings.asmedigitalcollection.asme.org/solr/searchresults.aspx?author=Yong+Chen&amp;q=Yong+Ch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749</TotalTime>
  <Pages>4</Pages>
  <Words>1600</Words>
  <Characters>9123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STEP Tools, Inc.</Company>
  <LinksUpToDate>false</LinksUpToDate>
  <CharactersWithSpaces>10702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Hardwick</dc:creator>
  <cp:keywords/>
  <dc:description/>
  <cp:lastModifiedBy>Martin Hardwick</cp:lastModifiedBy>
  <cp:revision>25</cp:revision>
  <dcterms:created xsi:type="dcterms:W3CDTF">2014-09-01T11:30:00Z</dcterms:created>
  <dcterms:modified xsi:type="dcterms:W3CDTF">2014-09-04T11:33:00Z</dcterms:modified>
</cp:coreProperties>
</file>