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854" w:rsidRDefault="00463854" w:rsidP="00827821">
      <w:pPr>
        <w:jc w:val="center"/>
        <w:rPr>
          <w:b/>
          <w:sz w:val="24"/>
        </w:rPr>
      </w:pPr>
    </w:p>
    <w:p w:rsidR="00463854" w:rsidRDefault="00463854" w:rsidP="00827821">
      <w:pPr>
        <w:jc w:val="center"/>
        <w:rPr>
          <w:b/>
          <w:sz w:val="24"/>
        </w:rPr>
      </w:pPr>
    </w:p>
    <w:p w:rsidR="00463854" w:rsidRDefault="00463854" w:rsidP="00827821">
      <w:pPr>
        <w:jc w:val="center"/>
        <w:rPr>
          <w:b/>
          <w:sz w:val="24"/>
        </w:rPr>
      </w:pPr>
    </w:p>
    <w:p w:rsidR="00463854" w:rsidRDefault="00463854" w:rsidP="00827821">
      <w:pPr>
        <w:jc w:val="center"/>
        <w:rPr>
          <w:b/>
          <w:sz w:val="24"/>
        </w:rPr>
      </w:pPr>
    </w:p>
    <w:p w:rsidR="00463854" w:rsidRDefault="00463854" w:rsidP="00827821">
      <w:pPr>
        <w:jc w:val="center"/>
        <w:rPr>
          <w:b/>
          <w:sz w:val="24"/>
        </w:rPr>
      </w:pPr>
    </w:p>
    <w:p w:rsidR="00463854" w:rsidRDefault="00463854" w:rsidP="00827821">
      <w:pPr>
        <w:jc w:val="center"/>
        <w:rPr>
          <w:b/>
          <w:sz w:val="24"/>
        </w:rPr>
      </w:pPr>
    </w:p>
    <w:p w:rsidR="00463854" w:rsidRDefault="00463854" w:rsidP="00827821">
      <w:pPr>
        <w:jc w:val="center"/>
        <w:rPr>
          <w:b/>
          <w:sz w:val="24"/>
        </w:rPr>
      </w:pPr>
    </w:p>
    <w:p w:rsidR="00463854" w:rsidRPr="00463854" w:rsidRDefault="00463854" w:rsidP="00827821">
      <w:pPr>
        <w:jc w:val="center"/>
        <w:rPr>
          <w:b/>
          <w:sz w:val="44"/>
        </w:rPr>
      </w:pPr>
    </w:p>
    <w:p w:rsidR="00B805B6" w:rsidRDefault="00827821" w:rsidP="00827821">
      <w:pPr>
        <w:jc w:val="center"/>
        <w:rPr>
          <w:b/>
          <w:sz w:val="44"/>
        </w:rPr>
      </w:pPr>
      <w:r w:rsidRPr="00463854">
        <w:rPr>
          <w:b/>
          <w:sz w:val="44"/>
        </w:rPr>
        <w:t>Digital Thread/Digital Twin Use Cases</w:t>
      </w:r>
    </w:p>
    <w:p w:rsidR="00AD3F29" w:rsidRPr="00AD3F29" w:rsidRDefault="00AD3F29" w:rsidP="00827821">
      <w:pPr>
        <w:jc w:val="center"/>
        <w:rPr>
          <w:b/>
          <w:sz w:val="40"/>
        </w:rPr>
      </w:pPr>
      <w:r w:rsidRPr="00AD3F29">
        <w:rPr>
          <w:b/>
          <w:sz w:val="40"/>
        </w:rPr>
        <w:t>Situation-Target-Proposal</w:t>
      </w:r>
    </w:p>
    <w:p w:rsidR="00827821" w:rsidRPr="00463854" w:rsidRDefault="00827821" w:rsidP="00827821">
      <w:pPr>
        <w:jc w:val="center"/>
        <w:rPr>
          <w:sz w:val="44"/>
        </w:rPr>
      </w:pPr>
      <w:r w:rsidRPr="00463854">
        <w:rPr>
          <w:sz w:val="44"/>
        </w:rPr>
        <w:t>10/10/2018</w:t>
      </w:r>
    </w:p>
    <w:p w:rsidR="00827821" w:rsidRDefault="00827821">
      <w:pPr>
        <w:rPr>
          <w:sz w:val="24"/>
        </w:rPr>
      </w:pPr>
      <w:r>
        <w:rPr>
          <w:sz w:val="24"/>
        </w:rPr>
        <w:br w:type="page"/>
      </w:r>
    </w:p>
    <w:p w:rsidR="00827821" w:rsidRPr="0076036B" w:rsidRDefault="00827821" w:rsidP="00827821">
      <w:pPr>
        <w:jc w:val="center"/>
        <w:rPr>
          <w:b/>
          <w:sz w:val="48"/>
          <w:szCs w:val="48"/>
        </w:rPr>
      </w:pPr>
      <w:r w:rsidRPr="0076036B">
        <w:rPr>
          <w:b/>
          <w:sz w:val="48"/>
          <w:szCs w:val="48"/>
        </w:rPr>
        <w:lastRenderedPageBreak/>
        <w:t>Context-Based Machine Monitoring/State Display</w:t>
      </w:r>
    </w:p>
    <w:p w:rsidR="00463854" w:rsidRPr="0076036B" w:rsidRDefault="00463854" w:rsidP="00463854">
      <w:pPr>
        <w:jc w:val="center"/>
        <w:rPr>
          <w:sz w:val="36"/>
          <w:szCs w:val="36"/>
        </w:rPr>
      </w:pPr>
      <w:r w:rsidRPr="0076036B">
        <w:rPr>
          <w:sz w:val="36"/>
          <w:szCs w:val="36"/>
        </w:rPr>
        <w:t>“Surely I should know more about what is going on than a bunch of numbers changing on a screen”</w:t>
      </w:r>
    </w:p>
    <w:p w:rsidR="00463854" w:rsidRPr="0076036B" w:rsidRDefault="00463854" w:rsidP="00827821">
      <w:pPr>
        <w:jc w:val="center"/>
        <w:rPr>
          <w:b/>
          <w:sz w:val="36"/>
          <w:szCs w:val="36"/>
        </w:rPr>
      </w:pPr>
    </w:p>
    <w:p w:rsidR="00827821" w:rsidRDefault="00827821" w:rsidP="00827821">
      <w:pPr>
        <w:rPr>
          <w:b/>
          <w:sz w:val="32"/>
          <w:szCs w:val="24"/>
        </w:rPr>
      </w:pPr>
    </w:p>
    <w:p w:rsidR="00827821" w:rsidRDefault="00827821" w:rsidP="00827821">
      <w:pPr>
        <w:rPr>
          <w:b/>
          <w:sz w:val="24"/>
          <w:szCs w:val="24"/>
        </w:rPr>
      </w:pPr>
      <w:r>
        <w:rPr>
          <w:b/>
          <w:sz w:val="24"/>
          <w:szCs w:val="24"/>
        </w:rPr>
        <w:t>Situation</w:t>
      </w:r>
    </w:p>
    <w:p w:rsidR="00827821" w:rsidRPr="00BD5FEC" w:rsidRDefault="00827821" w:rsidP="00827821">
      <w:pPr>
        <w:pStyle w:val="Liststycke"/>
        <w:numPr>
          <w:ilvl w:val="0"/>
          <w:numId w:val="7"/>
        </w:numPr>
        <w:rPr>
          <w:b/>
          <w:sz w:val="24"/>
          <w:szCs w:val="24"/>
        </w:rPr>
      </w:pPr>
      <w:r>
        <w:rPr>
          <w:sz w:val="24"/>
          <w:szCs w:val="24"/>
        </w:rPr>
        <w:t>Typically, CNC machines only have low level process information and are unaware of part and higher level process information.  This limits their ability to make smart decisions during manufacturing, as well as provide context for events that occur during manufacturing</w:t>
      </w:r>
    </w:p>
    <w:p w:rsidR="00827821" w:rsidRDefault="00827821" w:rsidP="00827821">
      <w:pPr>
        <w:rPr>
          <w:b/>
          <w:sz w:val="24"/>
          <w:szCs w:val="24"/>
        </w:rPr>
      </w:pPr>
      <w:r>
        <w:rPr>
          <w:b/>
          <w:sz w:val="24"/>
          <w:szCs w:val="24"/>
        </w:rPr>
        <w:t>Target</w:t>
      </w:r>
    </w:p>
    <w:p w:rsidR="00827821" w:rsidRPr="00BD5FEC" w:rsidRDefault="00827821" w:rsidP="00827821">
      <w:pPr>
        <w:pStyle w:val="Liststycke"/>
        <w:numPr>
          <w:ilvl w:val="0"/>
          <w:numId w:val="7"/>
        </w:numPr>
        <w:rPr>
          <w:b/>
          <w:sz w:val="24"/>
          <w:szCs w:val="24"/>
        </w:rPr>
      </w:pPr>
      <w:r>
        <w:rPr>
          <w:sz w:val="24"/>
          <w:szCs w:val="24"/>
        </w:rPr>
        <w:t>CNCs receive information about the process they are performing, and the features they are performing them on.   They also are able to display and transmit this context information</w:t>
      </w:r>
    </w:p>
    <w:p w:rsidR="00827821" w:rsidRDefault="00827821" w:rsidP="00827821">
      <w:pPr>
        <w:rPr>
          <w:b/>
          <w:sz w:val="24"/>
          <w:szCs w:val="24"/>
        </w:rPr>
      </w:pPr>
      <w:r>
        <w:rPr>
          <w:b/>
          <w:sz w:val="24"/>
          <w:szCs w:val="24"/>
        </w:rPr>
        <w:t>Proposal</w:t>
      </w:r>
    </w:p>
    <w:p w:rsidR="00827821" w:rsidRPr="00BD5FEC" w:rsidRDefault="00827821" w:rsidP="00827821">
      <w:pPr>
        <w:pStyle w:val="Liststycke"/>
        <w:numPr>
          <w:ilvl w:val="0"/>
          <w:numId w:val="7"/>
        </w:numPr>
        <w:rPr>
          <w:b/>
          <w:sz w:val="24"/>
          <w:szCs w:val="24"/>
        </w:rPr>
      </w:pPr>
      <w:r>
        <w:rPr>
          <w:sz w:val="24"/>
          <w:szCs w:val="24"/>
        </w:rPr>
        <w:t>Define and publicize standard methods for transmitting this information, using present</w:t>
      </w:r>
      <w:r w:rsidR="0076036B">
        <w:rPr>
          <w:sz w:val="24"/>
          <w:szCs w:val="24"/>
        </w:rPr>
        <w:t>ly</w:t>
      </w:r>
      <w:r>
        <w:rPr>
          <w:sz w:val="24"/>
          <w:szCs w:val="24"/>
        </w:rPr>
        <w:t xml:space="preserve"> available infrastructure at machines</w:t>
      </w:r>
    </w:p>
    <w:p w:rsidR="0076036B" w:rsidRDefault="0076036B">
      <w:pPr>
        <w:rPr>
          <w:sz w:val="24"/>
          <w:szCs w:val="24"/>
        </w:rPr>
      </w:pPr>
      <w:r>
        <w:rPr>
          <w:sz w:val="24"/>
          <w:szCs w:val="24"/>
        </w:rPr>
        <w:br w:type="page"/>
      </w:r>
    </w:p>
    <w:p w:rsidR="00463854" w:rsidRPr="00C14128" w:rsidRDefault="00463854" w:rsidP="00463854">
      <w:pPr>
        <w:rPr>
          <w:sz w:val="24"/>
          <w:szCs w:val="24"/>
        </w:rPr>
      </w:pPr>
    </w:p>
    <w:p w:rsidR="00463854" w:rsidRPr="0076036B" w:rsidRDefault="00463854" w:rsidP="00463854">
      <w:pPr>
        <w:jc w:val="center"/>
        <w:rPr>
          <w:b/>
          <w:sz w:val="48"/>
          <w:szCs w:val="48"/>
        </w:rPr>
      </w:pPr>
      <w:r w:rsidRPr="0076036B">
        <w:rPr>
          <w:b/>
          <w:sz w:val="48"/>
          <w:szCs w:val="48"/>
        </w:rPr>
        <w:t>Full Models Available Pre-Purchase</w:t>
      </w:r>
    </w:p>
    <w:p w:rsidR="00463854" w:rsidRPr="0076036B" w:rsidRDefault="00463854" w:rsidP="00463854">
      <w:pPr>
        <w:jc w:val="center"/>
        <w:rPr>
          <w:sz w:val="36"/>
          <w:szCs w:val="24"/>
        </w:rPr>
      </w:pPr>
      <w:r w:rsidRPr="0076036B">
        <w:rPr>
          <w:sz w:val="36"/>
          <w:szCs w:val="24"/>
        </w:rPr>
        <w:t>“Why is it so hard to buy a machine?”</w:t>
      </w:r>
    </w:p>
    <w:p w:rsidR="00463854" w:rsidRDefault="00463854" w:rsidP="00463854">
      <w:pPr>
        <w:rPr>
          <w:b/>
          <w:sz w:val="32"/>
          <w:szCs w:val="24"/>
        </w:rPr>
      </w:pPr>
    </w:p>
    <w:p w:rsidR="00463854" w:rsidRDefault="00463854" w:rsidP="00463854">
      <w:pPr>
        <w:rPr>
          <w:b/>
          <w:sz w:val="24"/>
          <w:szCs w:val="24"/>
        </w:rPr>
      </w:pPr>
      <w:r>
        <w:rPr>
          <w:b/>
          <w:sz w:val="24"/>
          <w:szCs w:val="24"/>
        </w:rPr>
        <w:t>Situation</w:t>
      </w:r>
    </w:p>
    <w:p w:rsidR="00463854" w:rsidRDefault="00463854" w:rsidP="00463854">
      <w:pPr>
        <w:rPr>
          <w:sz w:val="24"/>
          <w:szCs w:val="24"/>
        </w:rPr>
      </w:pPr>
      <w:r>
        <w:rPr>
          <w:sz w:val="24"/>
          <w:szCs w:val="24"/>
        </w:rPr>
        <w:t>When purchasing machine tools with complex kinematics, it’s difficult to determine whether part(s) will fit on that machine, or even if they do fit, if there is an accurate, efficient location for them.</w:t>
      </w:r>
    </w:p>
    <w:p w:rsidR="00620CD9" w:rsidRPr="00C46E57" w:rsidRDefault="00620CD9" w:rsidP="00463854">
      <w:pPr>
        <w:rPr>
          <w:sz w:val="24"/>
          <w:szCs w:val="24"/>
        </w:rPr>
      </w:pPr>
    </w:p>
    <w:p w:rsidR="00463854" w:rsidRDefault="00463854" w:rsidP="00463854">
      <w:pPr>
        <w:rPr>
          <w:b/>
          <w:sz w:val="24"/>
          <w:szCs w:val="24"/>
        </w:rPr>
      </w:pPr>
      <w:r>
        <w:rPr>
          <w:b/>
          <w:sz w:val="24"/>
          <w:szCs w:val="24"/>
        </w:rPr>
        <w:t>Target</w:t>
      </w:r>
    </w:p>
    <w:p w:rsidR="00463854" w:rsidRDefault="00463854" w:rsidP="00463854">
      <w:pPr>
        <w:rPr>
          <w:sz w:val="24"/>
          <w:szCs w:val="24"/>
        </w:rPr>
      </w:pPr>
      <w:r>
        <w:rPr>
          <w:sz w:val="24"/>
          <w:szCs w:val="24"/>
        </w:rPr>
        <w:t>Machine work envelope, kinematics, and predicted machining times are available in STEP format so a customer can “try before they buy” and compare machines easily</w:t>
      </w:r>
    </w:p>
    <w:p w:rsidR="00620CD9" w:rsidRPr="00C46E57" w:rsidRDefault="00620CD9" w:rsidP="00463854">
      <w:pPr>
        <w:rPr>
          <w:sz w:val="24"/>
          <w:szCs w:val="24"/>
        </w:rPr>
      </w:pPr>
    </w:p>
    <w:p w:rsidR="00463854" w:rsidRDefault="00463854" w:rsidP="00463854">
      <w:pPr>
        <w:rPr>
          <w:b/>
          <w:sz w:val="24"/>
          <w:szCs w:val="24"/>
        </w:rPr>
      </w:pPr>
      <w:r>
        <w:rPr>
          <w:b/>
          <w:sz w:val="24"/>
          <w:szCs w:val="24"/>
        </w:rPr>
        <w:t>Proposal</w:t>
      </w:r>
    </w:p>
    <w:p w:rsidR="0076036B" w:rsidRDefault="00463854" w:rsidP="00463854">
      <w:pPr>
        <w:rPr>
          <w:sz w:val="24"/>
          <w:szCs w:val="24"/>
        </w:rPr>
      </w:pPr>
      <w:r>
        <w:rPr>
          <w:sz w:val="24"/>
          <w:szCs w:val="24"/>
        </w:rPr>
        <w:t>Define/develop standard representations of machine using step and other standards.  Develop, Publish, Publicize.</w:t>
      </w:r>
    </w:p>
    <w:p w:rsidR="0076036B" w:rsidRDefault="0076036B">
      <w:pPr>
        <w:rPr>
          <w:sz w:val="24"/>
          <w:szCs w:val="24"/>
        </w:rPr>
      </w:pPr>
      <w:r>
        <w:rPr>
          <w:sz w:val="24"/>
          <w:szCs w:val="24"/>
        </w:rPr>
        <w:br w:type="page"/>
      </w:r>
    </w:p>
    <w:p w:rsidR="00463854" w:rsidRPr="00F31E22" w:rsidRDefault="00463854" w:rsidP="00463854">
      <w:pPr>
        <w:rPr>
          <w:sz w:val="24"/>
          <w:szCs w:val="24"/>
        </w:rPr>
      </w:pPr>
    </w:p>
    <w:p w:rsidR="00463854" w:rsidRPr="0076036B" w:rsidRDefault="00463854" w:rsidP="00463854">
      <w:pPr>
        <w:jc w:val="center"/>
        <w:rPr>
          <w:b/>
          <w:sz w:val="48"/>
          <w:szCs w:val="24"/>
        </w:rPr>
      </w:pPr>
      <w:r w:rsidRPr="0076036B">
        <w:rPr>
          <w:b/>
          <w:sz w:val="48"/>
          <w:szCs w:val="24"/>
        </w:rPr>
        <w:t>Security/Integrity/Provenance</w:t>
      </w:r>
    </w:p>
    <w:p w:rsidR="00463854" w:rsidRDefault="00463854" w:rsidP="00463854">
      <w:pPr>
        <w:jc w:val="center"/>
        <w:rPr>
          <w:b/>
          <w:sz w:val="36"/>
          <w:szCs w:val="24"/>
        </w:rPr>
      </w:pPr>
      <w:r w:rsidRPr="0076036B">
        <w:rPr>
          <w:b/>
          <w:sz w:val="36"/>
          <w:szCs w:val="24"/>
        </w:rPr>
        <w:t>“How do I keep my machines/network/data safe”</w:t>
      </w:r>
    </w:p>
    <w:p w:rsidR="0076036B" w:rsidRDefault="0076036B" w:rsidP="00463854">
      <w:pPr>
        <w:jc w:val="center"/>
        <w:rPr>
          <w:b/>
          <w:sz w:val="36"/>
          <w:szCs w:val="24"/>
        </w:rPr>
      </w:pPr>
    </w:p>
    <w:p w:rsidR="0076036B" w:rsidRDefault="0076036B" w:rsidP="0076036B">
      <w:pPr>
        <w:rPr>
          <w:b/>
          <w:sz w:val="24"/>
          <w:szCs w:val="24"/>
        </w:rPr>
      </w:pPr>
      <w:r>
        <w:rPr>
          <w:b/>
          <w:sz w:val="24"/>
          <w:szCs w:val="24"/>
        </w:rPr>
        <w:t>Situation</w:t>
      </w:r>
    </w:p>
    <w:p w:rsidR="0076036B" w:rsidRDefault="0076036B" w:rsidP="0076036B">
      <w:pPr>
        <w:rPr>
          <w:sz w:val="24"/>
          <w:szCs w:val="24"/>
        </w:rPr>
      </w:pPr>
      <w:r>
        <w:rPr>
          <w:sz w:val="24"/>
          <w:szCs w:val="24"/>
        </w:rPr>
        <w:t>Concern is increasing regarding the security and reliability of CAM process data.   New concepts, such as Digital Thread/Digital Twin result in more comprehensive data being passed through manufacturing systems/entities.</w:t>
      </w:r>
    </w:p>
    <w:p w:rsidR="00620CD9" w:rsidRDefault="00620CD9" w:rsidP="0076036B">
      <w:pPr>
        <w:rPr>
          <w:sz w:val="24"/>
          <w:szCs w:val="24"/>
        </w:rPr>
      </w:pPr>
    </w:p>
    <w:p w:rsidR="0076036B" w:rsidRDefault="0076036B" w:rsidP="0076036B">
      <w:pPr>
        <w:rPr>
          <w:b/>
          <w:sz w:val="24"/>
          <w:szCs w:val="24"/>
        </w:rPr>
      </w:pPr>
      <w:r>
        <w:rPr>
          <w:sz w:val="24"/>
          <w:szCs w:val="24"/>
        </w:rPr>
        <w:t xml:space="preserve"> </w:t>
      </w:r>
      <w:r>
        <w:rPr>
          <w:b/>
          <w:sz w:val="24"/>
          <w:szCs w:val="24"/>
        </w:rPr>
        <w:t>Target</w:t>
      </w:r>
    </w:p>
    <w:p w:rsidR="0076036B" w:rsidRDefault="0076036B" w:rsidP="0076036B">
      <w:pPr>
        <w:rPr>
          <w:sz w:val="24"/>
          <w:szCs w:val="24"/>
        </w:rPr>
      </w:pPr>
      <w:r>
        <w:rPr>
          <w:sz w:val="24"/>
          <w:szCs w:val="24"/>
        </w:rPr>
        <w:t>Secure, correct, data from known sources is guaranteed.</w:t>
      </w:r>
    </w:p>
    <w:p w:rsidR="0076036B" w:rsidRPr="00C46E57" w:rsidRDefault="0076036B" w:rsidP="0076036B">
      <w:pPr>
        <w:rPr>
          <w:sz w:val="24"/>
          <w:szCs w:val="24"/>
        </w:rPr>
      </w:pPr>
    </w:p>
    <w:p w:rsidR="0076036B" w:rsidRDefault="0076036B" w:rsidP="0076036B">
      <w:pPr>
        <w:rPr>
          <w:b/>
          <w:sz w:val="24"/>
          <w:szCs w:val="24"/>
        </w:rPr>
      </w:pPr>
      <w:r>
        <w:rPr>
          <w:b/>
          <w:sz w:val="24"/>
          <w:szCs w:val="24"/>
        </w:rPr>
        <w:t>Proposal</w:t>
      </w:r>
    </w:p>
    <w:p w:rsidR="0076036B" w:rsidRDefault="0076036B" w:rsidP="0076036B">
      <w:pPr>
        <w:rPr>
          <w:sz w:val="24"/>
          <w:szCs w:val="24"/>
        </w:rPr>
      </w:pPr>
      <w:r>
        <w:rPr>
          <w:sz w:val="24"/>
          <w:szCs w:val="24"/>
        </w:rPr>
        <w:t>Identify available security infrastructure.  Demonstrate capabilities and advocate.</w:t>
      </w:r>
    </w:p>
    <w:p w:rsidR="00620CD9" w:rsidRDefault="00620CD9">
      <w:pPr>
        <w:rPr>
          <w:b/>
          <w:sz w:val="48"/>
          <w:szCs w:val="24"/>
        </w:rPr>
      </w:pPr>
      <w:r>
        <w:rPr>
          <w:b/>
          <w:sz w:val="48"/>
          <w:szCs w:val="24"/>
        </w:rPr>
        <w:br w:type="page"/>
      </w:r>
    </w:p>
    <w:p w:rsidR="00463854" w:rsidRPr="00B1394D" w:rsidRDefault="00463854" w:rsidP="00B1394D">
      <w:pPr>
        <w:jc w:val="center"/>
        <w:rPr>
          <w:b/>
          <w:sz w:val="48"/>
          <w:szCs w:val="24"/>
        </w:rPr>
      </w:pPr>
      <w:r w:rsidRPr="00B1394D">
        <w:rPr>
          <w:b/>
          <w:sz w:val="48"/>
          <w:szCs w:val="24"/>
        </w:rPr>
        <w:lastRenderedPageBreak/>
        <w:t>Collision/FOD/COA/Setup Validation/Safe Entry Detection/Process execution validation</w:t>
      </w:r>
    </w:p>
    <w:p w:rsidR="00463854" w:rsidRDefault="00463854" w:rsidP="00463854">
      <w:pPr>
        <w:jc w:val="center"/>
        <w:rPr>
          <w:b/>
          <w:sz w:val="36"/>
          <w:szCs w:val="24"/>
        </w:rPr>
      </w:pPr>
      <w:r w:rsidRPr="00B1394D">
        <w:rPr>
          <w:b/>
          <w:sz w:val="36"/>
          <w:szCs w:val="24"/>
        </w:rPr>
        <w:t>“How can I stop crashing my machine/part?”</w:t>
      </w:r>
    </w:p>
    <w:p w:rsidR="00B1394D" w:rsidRDefault="00B1394D" w:rsidP="00463854">
      <w:pPr>
        <w:jc w:val="center"/>
        <w:rPr>
          <w:b/>
          <w:sz w:val="36"/>
          <w:szCs w:val="24"/>
        </w:rPr>
      </w:pPr>
    </w:p>
    <w:p w:rsidR="00B1394D" w:rsidRDefault="00B1394D" w:rsidP="00B1394D">
      <w:pPr>
        <w:jc w:val="center"/>
        <w:rPr>
          <w:b/>
          <w:sz w:val="32"/>
          <w:szCs w:val="24"/>
        </w:rPr>
      </w:pPr>
    </w:p>
    <w:p w:rsidR="00B1394D" w:rsidRDefault="00B1394D" w:rsidP="00B1394D">
      <w:pPr>
        <w:rPr>
          <w:b/>
          <w:sz w:val="24"/>
          <w:szCs w:val="24"/>
        </w:rPr>
      </w:pPr>
      <w:r>
        <w:rPr>
          <w:b/>
          <w:sz w:val="24"/>
          <w:szCs w:val="24"/>
        </w:rPr>
        <w:t>Situation</w:t>
      </w:r>
    </w:p>
    <w:p w:rsidR="00B1394D" w:rsidRDefault="00B1394D" w:rsidP="00B1394D">
      <w:pPr>
        <w:rPr>
          <w:sz w:val="24"/>
          <w:szCs w:val="24"/>
        </w:rPr>
      </w:pPr>
      <w:r>
        <w:rPr>
          <w:sz w:val="24"/>
          <w:szCs w:val="24"/>
        </w:rPr>
        <w:t>Toolpath validation tools have greatly reduced the number of machine crashes.  However, they still occur.  Typically crashes happen due to unexpected conditions at the machine (clamps left in place, wrong stock loaded, wrong cutter, wrong offsets).  They also</w:t>
      </w:r>
      <w:r w:rsidR="00360369">
        <w:rPr>
          <w:sz w:val="24"/>
          <w:szCs w:val="24"/>
        </w:rPr>
        <w:t xml:space="preserve"> happen when recov</w:t>
      </w:r>
      <w:r>
        <w:rPr>
          <w:sz w:val="24"/>
          <w:szCs w:val="24"/>
        </w:rPr>
        <w:t xml:space="preserve">eries are being made after process interruptions. </w:t>
      </w:r>
      <w:r w:rsidR="00360369">
        <w:rPr>
          <w:sz w:val="24"/>
          <w:szCs w:val="24"/>
        </w:rPr>
        <w:t xml:space="preserve"> Additionally, there is no way to know if a process has been fully executed.  </w:t>
      </w:r>
      <w:r>
        <w:rPr>
          <w:sz w:val="24"/>
          <w:szCs w:val="24"/>
        </w:rPr>
        <w:t xml:space="preserve"> Some tools are emerging in this area, but configuration is difficult due to the non-standard, non-comprehensive interfaces that are utilized.</w:t>
      </w:r>
    </w:p>
    <w:p w:rsidR="00B1394D" w:rsidRDefault="00B1394D" w:rsidP="00B1394D">
      <w:pPr>
        <w:rPr>
          <w:sz w:val="24"/>
          <w:szCs w:val="24"/>
        </w:rPr>
      </w:pPr>
    </w:p>
    <w:p w:rsidR="00B1394D" w:rsidRDefault="00B1394D" w:rsidP="00B1394D">
      <w:pPr>
        <w:rPr>
          <w:b/>
          <w:sz w:val="24"/>
          <w:szCs w:val="24"/>
        </w:rPr>
      </w:pPr>
      <w:r>
        <w:rPr>
          <w:b/>
          <w:sz w:val="24"/>
          <w:szCs w:val="24"/>
        </w:rPr>
        <w:t>Target</w:t>
      </w:r>
    </w:p>
    <w:p w:rsidR="00270EE8" w:rsidRDefault="00B1394D" w:rsidP="00B1394D">
      <w:pPr>
        <w:rPr>
          <w:sz w:val="24"/>
          <w:szCs w:val="24"/>
        </w:rPr>
      </w:pPr>
      <w:r>
        <w:rPr>
          <w:sz w:val="24"/>
          <w:szCs w:val="24"/>
        </w:rPr>
        <w:t xml:space="preserve">Easily configurable </w:t>
      </w:r>
      <w:r w:rsidR="00270EE8">
        <w:rPr>
          <w:sz w:val="24"/>
          <w:szCs w:val="24"/>
        </w:rPr>
        <w:t>digital twins are used to reduce likelihood of crashes and confirm process execution.</w:t>
      </w:r>
    </w:p>
    <w:p w:rsidR="00B1394D" w:rsidRPr="00C46E57" w:rsidRDefault="00B1394D" w:rsidP="00B1394D">
      <w:pPr>
        <w:rPr>
          <w:sz w:val="24"/>
          <w:szCs w:val="24"/>
        </w:rPr>
      </w:pPr>
    </w:p>
    <w:p w:rsidR="00B1394D" w:rsidRDefault="00B1394D" w:rsidP="00B1394D">
      <w:pPr>
        <w:rPr>
          <w:b/>
          <w:sz w:val="24"/>
          <w:szCs w:val="24"/>
        </w:rPr>
      </w:pPr>
      <w:r>
        <w:rPr>
          <w:b/>
          <w:sz w:val="24"/>
          <w:szCs w:val="24"/>
        </w:rPr>
        <w:t>Proposal</w:t>
      </w:r>
    </w:p>
    <w:p w:rsidR="00270EE8" w:rsidRDefault="00B1394D" w:rsidP="00B1394D">
      <w:pPr>
        <w:rPr>
          <w:sz w:val="24"/>
          <w:szCs w:val="24"/>
        </w:rPr>
      </w:pPr>
      <w:r>
        <w:rPr>
          <w:sz w:val="24"/>
          <w:szCs w:val="24"/>
        </w:rPr>
        <w:t xml:space="preserve">Fully define </w:t>
      </w:r>
      <w:r w:rsidR="00270EE8">
        <w:rPr>
          <w:sz w:val="24"/>
          <w:szCs w:val="24"/>
        </w:rPr>
        <w:t>digital twin using STEP and other standards.  Provide interfaces for process validation and crash prevention tools.</w:t>
      </w:r>
    </w:p>
    <w:p w:rsidR="00270EE8" w:rsidRDefault="00270EE8">
      <w:pPr>
        <w:rPr>
          <w:b/>
          <w:sz w:val="48"/>
          <w:szCs w:val="48"/>
        </w:rPr>
      </w:pPr>
      <w:r>
        <w:rPr>
          <w:b/>
          <w:sz w:val="48"/>
          <w:szCs w:val="48"/>
        </w:rPr>
        <w:br w:type="page"/>
      </w:r>
    </w:p>
    <w:p w:rsidR="00463854" w:rsidRPr="00B1394D" w:rsidRDefault="00463854" w:rsidP="00463854">
      <w:pPr>
        <w:jc w:val="center"/>
        <w:rPr>
          <w:b/>
          <w:sz w:val="48"/>
          <w:szCs w:val="48"/>
        </w:rPr>
      </w:pPr>
      <w:r w:rsidRPr="00B1394D">
        <w:rPr>
          <w:b/>
          <w:sz w:val="48"/>
          <w:szCs w:val="48"/>
        </w:rPr>
        <w:lastRenderedPageBreak/>
        <w:t>Integrated Flexible GD&amp;T</w:t>
      </w:r>
    </w:p>
    <w:p w:rsidR="00463854" w:rsidRPr="00B1394D" w:rsidRDefault="00463854" w:rsidP="00463854">
      <w:pPr>
        <w:jc w:val="center"/>
        <w:rPr>
          <w:b/>
          <w:sz w:val="36"/>
          <w:szCs w:val="24"/>
        </w:rPr>
      </w:pPr>
      <w:r w:rsidRPr="00B1394D">
        <w:rPr>
          <w:b/>
          <w:sz w:val="36"/>
          <w:szCs w:val="24"/>
        </w:rPr>
        <w:t>“I want to make smart decisions regarding GD&amp;T throughout the manufacturing/inspection process.”</w:t>
      </w:r>
    </w:p>
    <w:p w:rsidR="00463854" w:rsidRDefault="00463854" w:rsidP="00463854">
      <w:pPr>
        <w:jc w:val="center"/>
        <w:rPr>
          <w:b/>
          <w:sz w:val="32"/>
          <w:szCs w:val="24"/>
        </w:rPr>
      </w:pPr>
    </w:p>
    <w:p w:rsidR="00463854" w:rsidRDefault="00463854" w:rsidP="00463854">
      <w:pPr>
        <w:rPr>
          <w:b/>
          <w:sz w:val="24"/>
          <w:szCs w:val="24"/>
        </w:rPr>
      </w:pPr>
      <w:r>
        <w:rPr>
          <w:b/>
          <w:sz w:val="24"/>
          <w:szCs w:val="24"/>
        </w:rPr>
        <w:t>Situation</w:t>
      </w:r>
    </w:p>
    <w:p w:rsidR="00463854" w:rsidRDefault="00463854" w:rsidP="00463854">
      <w:pPr>
        <w:rPr>
          <w:sz w:val="24"/>
          <w:szCs w:val="24"/>
        </w:rPr>
      </w:pPr>
      <w:r>
        <w:rPr>
          <w:sz w:val="24"/>
          <w:szCs w:val="24"/>
        </w:rPr>
        <w:t>Traditionally, GD&amp;T information is only available as flag notes in CAD.  A separate, paper/drawing based path is used through the manufacturing/inspection process.  This increases the risk of error, makes it hard to make changes, and limits the ability to analyze “as built” tolerances from “as designed”</w:t>
      </w:r>
    </w:p>
    <w:p w:rsidR="00B1394D" w:rsidRDefault="00B1394D" w:rsidP="00463854">
      <w:pPr>
        <w:rPr>
          <w:sz w:val="24"/>
          <w:szCs w:val="24"/>
        </w:rPr>
      </w:pPr>
    </w:p>
    <w:p w:rsidR="00463854" w:rsidRDefault="00463854" w:rsidP="00463854">
      <w:pPr>
        <w:rPr>
          <w:b/>
          <w:sz w:val="24"/>
          <w:szCs w:val="24"/>
        </w:rPr>
      </w:pPr>
      <w:r>
        <w:rPr>
          <w:b/>
          <w:sz w:val="24"/>
          <w:szCs w:val="24"/>
        </w:rPr>
        <w:t>Target</w:t>
      </w:r>
    </w:p>
    <w:p w:rsidR="00463854" w:rsidRDefault="00463854" w:rsidP="00463854">
      <w:pPr>
        <w:rPr>
          <w:sz w:val="24"/>
          <w:szCs w:val="24"/>
        </w:rPr>
      </w:pPr>
      <w:r>
        <w:rPr>
          <w:sz w:val="24"/>
          <w:szCs w:val="24"/>
        </w:rPr>
        <w:t>GD&amp;T information are available in the 3D model, and in a standard format throughout the design/manufacturing/inspection cycle.  All interested entities have access through standard interfaces.</w:t>
      </w:r>
    </w:p>
    <w:p w:rsidR="00B1394D" w:rsidRPr="00C46E57" w:rsidRDefault="00B1394D" w:rsidP="00463854">
      <w:pPr>
        <w:rPr>
          <w:sz w:val="24"/>
          <w:szCs w:val="24"/>
        </w:rPr>
      </w:pPr>
    </w:p>
    <w:p w:rsidR="00463854" w:rsidRDefault="00463854" w:rsidP="00463854">
      <w:pPr>
        <w:rPr>
          <w:b/>
          <w:sz w:val="24"/>
          <w:szCs w:val="24"/>
        </w:rPr>
      </w:pPr>
      <w:r>
        <w:rPr>
          <w:b/>
          <w:sz w:val="24"/>
          <w:szCs w:val="24"/>
        </w:rPr>
        <w:t>Proposal</w:t>
      </w:r>
    </w:p>
    <w:p w:rsidR="00463854" w:rsidRDefault="00463854" w:rsidP="00463854">
      <w:pPr>
        <w:rPr>
          <w:sz w:val="24"/>
          <w:szCs w:val="24"/>
        </w:rPr>
      </w:pPr>
      <w:r>
        <w:rPr>
          <w:sz w:val="24"/>
          <w:szCs w:val="24"/>
        </w:rPr>
        <w:t>Fully define GD&amp;T in CAD/CAM using native tools.  Export to manufacturing</w:t>
      </w:r>
      <w:r w:rsidR="00B1394D">
        <w:rPr>
          <w:sz w:val="24"/>
          <w:szCs w:val="24"/>
        </w:rPr>
        <w:t xml:space="preserve"> as a STEP 242 file.   Use 242/Q</w:t>
      </w:r>
      <w:r>
        <w:rPr>
          <w:sz w:val="24"/>
          <w:szCs w:val="24"/>
        </w:rPr>
        <w:t>IF to manage measurement data</w:t>
      </w:r>
    </w:p>
    <w:p w:rsidR="00B1394D" w:rsidRDefault="00B1394D">
      <w:pPr>
        <w:rPr>
          <w:sz w:val="24"/>
          <w:szCs w:val="24"/>
        </w:rPr>
      </w:pPr>
      <w:r>
        <w:rPr>
          <w:sz w:val="24"/>
          <w:szCs w:val="24"/>
        </w:rPr>
        <w:br w:type="page"/>
      </w:r>
    </w:p>
    <w:p w:rsidR="00463854" w:rsidRPr="00FF2894" w:rsidRDefault="00463854" w:rsidP="00463854">
      <w:pPr>
        <w:jc w:val="center"/>
        <w:rPr>
          <w:b/>
          <w:sz w:val="48"/>
          <w:szCs w:val="24"/>
        </w:rPr>
      </w:pPr>
      <w:r w:rsidRPr="00FF2894">
        <w:rPr>
          <w:b/>
          <w:sz w:val="48"/>
          <w:szCs w:val="24"/>
        </w:rPr>
        <w:lastRenderedPageBreak/>
        <w:t>Third Party Toolpaths/Process Sharing</w:t>
      </w:r>
    </w:p>
    <w:p w:rsidR="00463854" w:rsidRPr="00FF2894" w:rsidRDefault="00463854" w:rsidP="00463854">
      <w:pPr>
        <w:jc w:val="center"/>
        <w:rPr>
          <w:b/>
          <w:sz w:val="36"/>
          <w:szCs w:val="24"/>
        </w:rPr>
      </w:pPr>
      <w:r w:rsidRPr="00FF2894">
        <w:rPr>
          <w:b/>
          <w:sz w:val="36"/>
          <w:szCs w:val="24"/>
        </w:rPr>
        <w:t>“I want to be able to share process information with my suppliers and customers, not just 3D solids”</w:t>
      </w:r>
    </w:p>
    <w:p w:rsidR="00463854" w:rsidRDefault="00463854" w:rsidP="00463854">
      <w:pPr>
        <w:jc w:val="center"/>
        <w:rPr>
          <w:b/>
          <w:sz w:val="28"/>
          <w:szCs w:val="24"/>
        </w:rPr>
      </w:pPr>
    </w:p>
    <w:p w:rsidR="00463854" w:rsidRDefault="00463854" w:rsidP="00463854">
      <w:pPr>
        <w:rPr>
          <w:b/>
          <w:sz w:val="24"/>
          <w:szCs w:val="24"/>
        </w:rPr>
      </w:pPr>
      <w:r>
        <w:rPr>
          <w:b/>
          <w:sz w:val="24"/>
          <w:szCs w:val="24"/>
        </w:rPr>
        <w:t>Situation</w:t>
      </w:r>
    </w:p>
    <w:p w:rsidR="00463854" w:rsidRDefault="00463854" w:rsidP="00463854">
      <w:pPr>
        <w:rPr>
          <w:sz w:val="24"/>
          <w:szCs w:val="24"/>
        </w:rPr>
      </w:pPr>
      <w:r>
        <w:rPr>
          <w:sz w:val="24"/>
          <w:szCs w:val="24"/>
        </w:rPr>
        <w:t>3D solid translation using STEP (AP203/AP214/AP242) is ubiquitous and reliable.  However, machining process information translations in use are generally crude, “point to point”, and unavailable.  This limits the ability of different suppliers and technology providers to share data.  This results in “hand waving” for communication of manufacturing processes and limits flexibility.</w:t>
      </w:r>
    </w:p>
    <w:p w:rsidR="00463854" w:rsidRDefault="00463854" w:rsidP="00463854">
      <w:pPr>
        <w:rPr>
          <w:sz w:val="24"/>
          <w:szCs w:val="24"/>
        </w:rPr>
      </w:pPr>
      <w:r>
        <w:rPr>
          <w:sz w:val="24"/>
          <w:szCs w:val="24"/>
        </w:rPr>
        <w:t xml:space="preserve">  </w:t>
      </w:r>
    </w:p>
    <w:p w:rsidR="00463854" w:rsidRDefault="00463854" w:rsidP="00463854">
      <w:pPr>
        <w:rPr>
          <w:b/>
          <w:sz w:val="24"/>
          <w:szCs w:val="24"/>
        </w:rPr>
      </w:pPr>
      <w:r>
        <w:rPr>
          <w:b/>
          <w:sz w:val="24"/>
          <w:szCs w:val="24"/>
        </w:rPr>
        <w:t>Target</w:t>
      </w:r>
    </w:p>
    <w:p w:rsidR="00B1394D" w:rsidRDefault="00B1394D" w:rsidP="00463854">
      <w:pPr>
        <w:rPr>
          <w:sz w:val="24"/>
          <w:szCs w:val="24"/>
        </w:rPr>
      </w:pPr>
      <w:r>
        <w:rPr>
          <w:sz w:val="24"/>
          <w:szCs w:val="24"/>
        </w:rPr>
        <w:t>Full process, part, fixture, stock, and cutter information import and export using STEP is ubiquitous and reliable.</w:t>
      </w:r>
    </w:p>
    <w:p w:rsidR="00FF2894" w:rsidRPr="00C46E57" w:rsidRDefault="00B1394D" w:rsidP="00463854">
      <w:pPr>
        <w:rPr>
          <w:sz w:val="24"/>
          <w:szCs w:val="24"/>
        </w:rPr>
      </w:pPr>
      <w:r>
        <w:rPr>
          <w:sz w:val="24"/>
          <w:szCs w:val="24"/>
        </w:rPr>
        <w:t xml:space="preserve"> </w:t>
      </w:r>
    </w:p>
    <w:p w:rsidR="00463854" w:rsidRDefault="00463854" w:rsidP="00463854">
      <w:pPr>
        <w:rPr>
          <w:b/>
          <w:sz w:val="24"/>
          <w:szCs w:val="24"/>
        </w:rPr>
      </w:pPr>
      <w:r>
        <w:rPr>
          <w:b/>
          <w:sz w:val="24"/>
          <w:szCs w:val="24"/>
        </w:rPr>
        <w:t>Proposal</w:t>
      </w:r>
    </w:p>
    <w:p w:rsidR="00B1394D" w:rsidRDefault="00B1394D" w:rsidP="00463854">
      <w:pPr>
        <w:rPr>
          <w:sz w:val="24"/>
          <w:szCs w:val="24"/>
        </w:rPr>
      </w:pPr>
      <w:r>
        <w:rPr>
          <w:sz w:val="24"/>
          <w:szCs w:val="24"/>
        </w:rPr>
        <w:t>Develop, test, and demonstrate comprehensive STEP import/export in several mainstream CAD/CAM systems.</w:t>
      </w:r>
    </w:p>
    <w:p w:rsidR="00463854" w:rsidRPr="00383784" w:rsidRDefault="00463854" w:rsidP="00463854">
      <w:pPr>
        <w:jc w:val="center"/>
        <w:rPr>
          <w:b/>
          <w:sz w:val="28"/>
          <w:szCs w:val="24"/>
        </w:rPr>
      </w:pPr>
    </w:p>
    <w:p w:rsidR="00463854" w:rsidRDefault="00463854" w:rsidP="00463854">
      <w:pPr>
        <w:rPr>
          <w:b/>
          <w:sz w:val="24"/>
          <w:szCs w:val="24"/>
        </w:rPr>
      </w:pPr>
    </w:p>
    <w:p w:rsidR="00B1394D" w:rsidRDefault="00B1394D">
      <w:pPr>
        <w:rPr>
          <w:b/>
          <w:sz w:val="24"/>
          <w:szCs w:val="24"/>
        </w:rPr>
      </w:pPr>
      <w:r>
        <w:rPr>
          <w:b/>
          <w:sz w:val="24"/>
          <w:szCs w:val="24"/>
        </w:rPr>
        <w:br w:type="page"/>
      </w:r>
    </w:p>
    <w:p w:rsidR="00463854" w:rsidRDefault="00463854" w:rsidP="00463854">
      <w:pPr>
        <w:rPr>
          <w:b/>
          <w:sz w:val="24"/>
          <w:szCs w:val="24"/>
        </w:rPr>
      </w:pPr>
    </w:p>
    <w:p w:rsidR="00463854" w:rsidRPr="00AD3F29" w:rsidRDefault="00463854" w:rsidP="00463854">
      <w:pPr>
        <w:jc w:val="center"/>
        <w:rPr>
          <w:b/>
          <w:sz w:val="48"/>
          <w:szCs w:val="24"/>
        </w:rPr>
      </w:pPr>
      <w:r w:rsidRPr="00AD3F29">
        <w:rPr>
          <w:b/>
          <w:sz w:val="48"/>
          <w:szCs w:val="24"/>
        </w:rPr>
        <w:t>Cutter Assembly Management</w:t>
      </w:r>
    </w:p>
    <w:p w:rsidR="00463854" w:rsidRPr="00AD3F29" w:rsidRDefault="00463854" w:rsidP="00463854">
      <w:pPr>
        <w:jc w:val="center"/>
        <w:rPr>
          <w:b/>
          <w:sz w:val="36"/>
          <w:szCs w:val="24"/>
        </w:rPr>
      </w:pPr>
      <w:r w:rsidRPr="00AD3F29">
        <w:rPr>
          <w:b/>
          <w:sz w:val="36"/>
          <w:szCs w:val="24"/>
        </w:rPr>
        <w:t>“I want to know more about my cutter assemblies, and want to quit retyping data into systems”</w:t>
      </w:r>
    </w:p>
    <w:p w:rsidR="00463854" w:rsidRDefault="00463854" w:rsidP="00463854">
      <w:pPr>
        <w:jc w:val="center"/>
        <w:rPr>
          <w:b/>
          <w:sz w:val="32"/>
          <w:szCs w:val="24"/>
        </w:rPr>
      </w:pPr>
    </w:p>
    <w:p w:rsidR="00463854" w:rsidRPr="004336DB" w:rsidRDefault="00463854" w:rsidP="00463854">
      <w:pPr>
        <w:rPr>
          <w:b/>
          <w:sz w:val="24"/>
          <w:szCs w:val="24"/>
        </w:rPr>
      </w:pPr>
    </w:p>
    <w:p w:rsidR="00463854" w:rsidRDefault="00463854" w:rsidP="00463854">
      <w:pPr>
        <w:rPr>
          <w:b/>
          <w:sz w:val="24"/>
          <w:szCs w:val="24"/>
        </w:rPr>
      </w:pPr>
      <w:r>
        <w:rPr>
          <w:b/>
          <w:sz w:val="24"/>
          <w:szCs w:val="24"/>
        </w:rPr>
        <w:t>Situation</w:t>
      </w:r>
    </w:p>
    <w:p w:rsidR="00463854" w:rsidRDefault="00463854" w:rsidP="00463854">
      <w:pPr>
        <w:rPr>
          <w:sz w:val="24"/>
          <w:szCs w:val="24"/>
        </w:rPr>
      </w:pPr>
      <w:r>
        <w:rPr>
          <w:sz w:val="24"/>
          <w:szCs w:val="24"/>
        </w:rPr>
        <w:t>Cutter assemblies can be quite complicated and difficult to represent.  Typically, they are defined in non-standard methods in CAM systems.  This data is manually entered from other sources.   Consequently, translation errors are made, full definitions are not translated, and it is harder to use new cutter concepts</w:t>
      </w:r>
    </w:p>
    <w:p w:rsidR="00AD3F29" w:rsidRDefault="00AD3F29" w:rsidP="00463854">
      <w:pPr>
        <w:rPr>
          <w:sz w:val="24"/>
          <w:szCs w:val="24"/>
        </w:rPr>
      </w:pPr>
    </w:p>
    <w:p w:rsidR="00463854" w:rsidRDefault="00463854" w:rsidP="00463854">
      <w:pPr>
        <w:rPr>
          <w:b/>
          <w:sz w:val="24"/>
          <w:szCs w:val="24"/>
        </w:rPr>
      </w:pPr>
      <w:r>
        <w:rPr>
          <w:b/>
          <w:sz w:val="24"/>
          <w:szCs w:val="24"/>
        </w:rPr>
        <w:t>Target</w:t>
      </w:r>
    </w:p>
    <w:p w:rsidR="00463854" w:rsidRDefault="00463854" w:rsidP="00463854">
      <w:pPr>
        <w:rPr>
          <w:sz w:val="24"/>
          <w:szCs w:val="24"/>
        </w:rPr>
      </w:pPr>
      <w:r>
        <w:rPr>
          <w:sz w:val="24"/>
          <w:szCs w:val="24"/>
        </w:rPr>
        <w:t>Cutter assembly information from a variety of sources are instantly available within CAM</w:t>
      </w:r>
    </w:p>
    <w:p w:rsidR="00AD3F29" w:rsidRDefault="00AD3F29" w:rsidP="00463854">
      <w:pPr>
        <w:rPr>
          <w:sz w:val="24"/>
          <w:szCs w:val="24"/>
        </w:rPr>
      </w:pPr>
    </w:p>
    <w:p w:rsidR="00463854" w:rsidRDefault="00463854" w:rsidP="00463854">
      <w:pPr>
        <w:rPr>
          <w:b/>
          <w:sz w:val="24"/>
          <w:szCs w:val="24"/>
        </w:rPr>
      </w:pPr>
      <w:r>
        <w:rPr>
          <w:b/>
          <w:sz w:val="24"/>
          <w:szCs w:val="24"/>
        </w:rPr>
        <w:t>Proposal</w:t>
      </w:r>
    </w:p>
    <w:p w:rsidR="00463854" w:rsidRDefault="00463854" w:rsidP="00463854">
      <w:pPr>
        <w:rPr>
          <w:sz w:val="24"/>
          <w:szCs w:val="24"/>
        </w:rPr>
      </w:pPr>
      <w:r>
        <w:rPr>
          <w:sz w:val="24"/>
          <w:szCs w:val="24"/>
        </w:rPr>
        <w:t>Demonstrate import from multiple cutter manufacturers, to multiple CAM systems using ISO 13399</w:t>
      </w:r>
      <w:r w:rsidR="00AD3F29">
        <w:rPr>
          <w:sz w:val="24"/>
          <w:szCs w:val="24"/>
        </w:rPr>
        <w:t xml:space="preserve">.  Demonstrate export from multiple CAM systems of ISO 13399 data.  Explore enhancement of ISO 13399 for other </w:t>
      </w:r>
      <w:proofErr w:type="gramStart"/>
      <w:r w:rsidR="00AD3F29">
        <w:rPr>
          <w:sz w:val="24"/>
          <w:szCs w:val="24"/>
        </w:rPr>
        <w:t>capabilities  i.e</w:t>
      </w:r>
      <w:proofErr w:type="gramEnd"/>
      <w:r w:rsidR="00AD3F29">
        <w:rPr>
          <w:sz w:val="24"/>
          <w:szCs w:val="24"/>
        </w:rPr>
        <w:t>.  “Oil Life” or dynamic characteristics.</w:t>
      </w:r>
    </w:p>
    <w:p w:rsidR="00463854" w:rsidRPr="00962282" w:rsidRDefault="00463854" w:rsidP="00463854">
      <w:pPr>
        <w:jc w:val="center"/>
        <w:rPr>
          <w:b/>
          <w:sz w:val="32"/>
          <w:szCs w:val="24"/>
        </w:rPr>
      </w:pPr>
      <w:r>
        <w:rPr>
          <w:b/>
          <w:sz w:val="24"/>
          <w:szCs w:val="24"/>
        </w:rPr>
        <w:br w:type="page"/>
      </w:r>
    </w:p>
    <w:p w:rsidR="00463854" w:rsidRPr="00AD3F29" w:rsidRDefault="00463854" w:rsidP="00463854">
      <w:pPr>
        <w:jc w:val="center"/>
        <w:rPr>
          <w:b/>
          <w:sz w:val="48"/>
          <w:szCs w:val="24"/>
        </w:rPr>
      </w:pPr>
      <w:r w:rsidRPr="00AD3F29">
        <w:rPr>
          <w:b/>
          <w:sz w:val="48"/>
          <w:szCs w:val="24"/>
        </w:rPr>
        <w:lastRenderedPageBreak/>
        <w:t>Native AP238 CNC</w:t>
      </w:r>
    </w:p>
    <w:p w:rsidR="00463854" w:rsidRPr="00AD3F29" w:rsidRDefault="00463854" w:rsidP="00463854">
      <w:pPr>
        <w:jc w:val="center"/>
        <w:rPr>
          <w:b/>
          <w:sz w:val="36"/>
          <w:szCs w:val="36"/>
        </w:rPr>
      </w:pPr>
      <w:r w:rsidRPr="00AD3F29">
        <w:rPr>
          <w:b/>
          <w:sz w:val="36"/>
          <w:szCs w:val="36"/>
        </w:rPr>
        <w:t>“Why is the interface to modern CNC technology locked up in a 1980s box”</w:t>
      </w:r>
    </w:p>
    <w:p w:rsidR="00463854" w:rsidRDefault="00463854" w:rsidP="00463854">
      <w:pPr>
        <w:rPr>
          <w:b/>
          <w:sz w:val="24"/>
          <w:szCs w:val="24"/>
        </w:rPr>
      </w:pPr>
    </w:p>
    <w:p w:rsidR="00463854" w:rsidRDefault="00463854" w:rsidP="00463854">
      <w:pPr>
        <w:rPr>
          <w:b/>
          <w:sz w:val="24"/>
          <w:szCs w:val="24"/>
        </w:rPr>
      </w:pPr>
      <w:r>
        <w:rPr>
          <w:b/>
          <w:sz w:val="24"/>
          <w:szCs w:val="24"/>
        </w:rPr>
        <w:t>Situation</w:t>
      </w:r>
    </w:p>
    <w:p w:rsidR="00463854" w:rsidRDefault="00AD3F29" w:rsidP="00463854">
      <w:pPr>
        <w:rPr>
          <w:sz w:val="24"/>
          <w:szCs w:val="24"/>
        </w:rPr>
      </w:pPr>
      <w:r>
        <w:rPr>
          <w:sz w:val="24"/>
          <w:szCs w:val="24"/>
        </w:rPr>
        <w:t xml:space="preserve">Traditional CNC </w:t>
      </w:r>
      <w:proofErr w:type="gramStart"/>
      <w:r>
        <w:rPr>
          <w:sz w:val="24"/>
          <w:szCs w:val="24"/>
        </w:rPr>
        <w:t>interfaces  (</w:t>
      </w:r>
      <w:proofErr w:type="gramEnd"/>
      <w:r>
        <w:rPr>
          <w:sz w:val="24"/>
          <w:szCs w:val="24"/>
        </w:rPr>
        <w:t>user and data) make it difficult to implement new technologies and access their full capabilities.</w:t>
      </w:r>
    </w:p>
    <w:p w:rsidR="00AD3F29" w:rsidRPr="00FA2C01" w:rsidRDefault="00AD3F29" w:rsidP="00463854">
      <w:pPr>
        <w:rPr>
          <w:sz w:val="24"/>
          <w:szCs w:val="24"/>
        </w:rPr>
      </w:pPr>
    </w:p>
    <w:p w:rsidR="00463854" w:rsidRDefault="00463854" w:rsidP="00463854">
      <w:pPr>
        <w:rPr>
          <w:b/>
          <w:sz w:val="24"/>
          <w:szCs w:val="24"/>
        </w:rPr>
      </w:pPr>
      <w:r>
        <w:rPr>
          <w:b/>
          <w:sz w:val="24"/>
          <w:szCs w:val="24"/>
        </w:rPr>
        <w:t>Target</w:t>
      </w:r>
    </w:p>
    <w:p w:rsidR="00463854" w:rsidRDefault="00463854" w:rsidP="00463854">
      <w:pPr>
        <w:rPr>
          <w:sz w:val="24"/>
          <w:szCs w:val="24"/>
        </w:rPr>
      </w:pPr>
      <w:r>
        <w:rPr>
          <w:sz w:val="24"/>
          <w:szCs w:val="24"/>
        </w:rPr>
        <w:t>A breakthrough CNC that easily utilizes modern, standards based CNC technology</w:t>
      </w:r>
    </w:p>
    <w:p w:rsidR="00AD3F29" w:rsidRPr="00FA2C01" w:rsidRDefault="00AD3F29" w:rsidP="00463854">
      <w:pPr>
        <w:rPr>
          <w:sz w:val="24"/>
          <w:szCs w:val="24"/>
        </w:rPr>
      </w:pPr>
    </w:p>
    <w:p w:rsidR="00463854" w:rsidRDefault="00463854" w:rsidP="00463854">
      <w:pPr>
        <w:rPr>
          <w:b/>
          <w:sz w:val="24"/>
          <w:szCs w:val="24"/>
        </w:rPr>
      </w:pPr>
      <w:r>
        <w:rPr>
          <w:b/>
          <w:sz w:val="24"/>
          <w:szCs w:val="24"/>
        </w:rPr>
        <w:t>Proposal</w:t>
      </w:r>
    </w:p>
    <w:p w:rsidR="00463854" w:rsidRDefault="00463854" w:rsidP="00463854">
      <w:pPr>
        <w:rPr>
          <w:sz w:val="24"/>
          <w:szCs w:val="24"/>
        </w:rPr>
      </w:pPr>
      <w:r>
        <w:rPr>
          <w:sz w:val="24"/>
          <w:szCs w:val="24"/>
        </w:rPr>
        <w:t>Build and demonstrate</w:t>
      </w:r>
      <w:r w:rsidR="00AD3F29">
        <w:rPr>
          <w:sz w:val="24"/>
          <w:szCs w:val="24"/>
        </w:rPr>
        <w:t xml:space="preserve"> a modern</w:t>
      </w:r>
      <w:r>
        <w:rPr>
          <w:sz w:val="24"/>
          <w:szCs w:val="24"/>
        </w:rPr>
        <w:t xml:space="preserve"> “STEP-NC” CNC</w:t>
      </w:r>
      <w:r w:rsidR="00AD3F29">
        <w:rPr>
          <w:sz w:val="24"/>
          <w:szCs w:val="24"/>
        </w:rPr>
        <w:t xml:space="preserve"> </w:t>
      </w:r>
    </w:p>
    <w:p w:rsidR="00463854" w:rsidRDefault="00463854">
      <w:pPr>
        <w:rPr>
          <w:sz w:val="24"/>
          <w:szCs w:val="24"/>
        </w:rPr>
      </w:pPr>
      <w:r>
        <w:rPr>
          <w:sz w:val="24"/>
          <w:szCs w:val="24"/>
        </w:rPr>
        <w:br w:type="page"/>
      </w:r>
    </w:p>
    <w:p w:rsidR="00463854" w:rsidRPr="00AD3F29" w:rsidRDefault="00463854" w:rsidP="00463854">
      <w:pPr>
        <w:jc w:val="center"/>
        <w:rPr>
          <w:b/>
          <w:sz w:val="48"/>
          <w:szCs w:val="24"/>
        </w:rPr>
      </w:pPr>
      <w:r w:rsidRPr="00AD3F29">
        <w:rPr>
          <w:b/>
          <w:sz w:val="48"/>
          <w:szCs w:val="24"/>
        </w:rPr>
        <w:lastRenderedPageBreak/>
        <w:t>Smart Adaptive Control</w:t>
      </w:r>
    </w:p>
    <w:p w:rsidR="00463854" w:rsidRPr="00747A45" w:rsidRDefault="00463854" w:rsidP="00463854">
      <w:pPr>
        <w:jc w:val="center"/>
        <w:rPr>
          <w:b/>
          <w:sz w:val="36"/>
          <w:szCs w:val="24"/>
        </w:rPr>
      </w:pPr>
      <w:r w:rsidRPr="00747A45">
        <w:rPr>
          <w:b/>
          <w:sz w:val="36"/>
          <w:szCs w:val="24"/>
        </w:rPr>
        <w:t>“</w:t>
      </w:r>
      <w:r>
        <w:rPr>
          <w:b/>
          <w:sz w:val="36"/>
          <w:szCs w:val="24"/>
        </w:rPr>
        <w:t>I want adaptive control that doesn’t cause problems</w:t>
      </w:r>
      <w:r w:rsidRPr="00747A45">
        <w:rPr>
          <w:b/>
          <w:sz w:val="36"/>
          <w:szCs w:val="24"/>
        </w:rPr>
        <w:t>”</w:t>
      </w:r>
    </w:p>
    <w:p w:rsidR="00463854" w:rsidRPr="004336DB" w:rsidRDefault="00463854" w:rsidP="00463854">
      <w:pPr>
        <w:rPr>
          <w:b/>
          <w:sz w:val="24"/>
          <w:szCs w:val="24"/>
        </w:rPr>
      </w:pPr>
    </w:p>
    <w:p w:rsidR="00463854" w:rsidRDefault="00463854" w:rsidP="00463854">
      <w:pPr>
        <w:rPr>
          <w:b/>
          <w:sz w:val="24"/>
          <w:szCs w:val="24"/>
        </w:rPr>
      </w:pPr>
      <w:r>
        <w:rPr>
          <w:b/>
          <w:sz w:val="24"/>
          <w:szCs w:val="24"/>
        </w:rPr>
        <w:t>Situation</w:t>
      </w:r>
    </w:p>
    <w:p w:rsidR="00463854" w:rsidRDefault="00463854" w:rsidP="00463854">
      <w:pPr>
        <w:rPr>
          <w:sz w:val="24"/>
          <w:szCs w:val="24"/>
        </w:rPr>
      </w:pPr>
      <w:r>
        <w:rPr>
          <w:sz w:val="24"/>
          <w:szCs w:val="24"/>
        </w:rPr>
        <w:t>“Adaptive Control” allows machines to make process adjustments in real time based on process feedbacks.   This technology has been around since the 1970s, but has shown limited adoption.  A key reason for this lack of success is that without proper knowledge of the part being machined, and the process being used to machine it, adaptive control process adjustments are frequently wrong, and can overstress machines, and damage parts and cutters.</w:t>
      </w:r>
    </w:p>
    <w:p w:rsidR="00463854" w:rsidRDefault="00463854" w:rsidP="00463854">
      <w:pPr>
        <w:rPr>
          <w:sz w:val="24"/>
          <w:szCs w:val="24"/>
        </w:rPr>
      </w:pPr>
      <w:r>
        <w:rPr>
          <w:sz w:val="24"/>
          <w:szCs w:val="24"/>
        </w:rPr>
        <w:t>Some adaptive control implementations take this into account, but a failure to use standard data makes part setup difficult</w:t>
      </w:r>
    </w:p>
    <w:p w:rsidR="00463854" w:rsidRDefault="00463854" w:rsidP="00463854">
      <w:pPr>
        <w:rPr>
          <w:sz w:val="24"/>
          <w:szCs w:val="24"/>
        </w:rPr>
      </w:pPr>
      <w:r>
        <w:rPr>
          <w:sz w:val="24"/>
          <w:szCs w:val="24"/>
        </w:rPr>
        <w:t xml:space="preserve">  </w:t>
      </w:r>
    </w:p>
    <w:p w:rsidR="00463854" w:rsidRDefault="00463854" w:rsidP="00463854">
      <w:pPr>
        <w:rPr>
          <w:b/>
          <w:sz w:val="24"/>
          <w:szCs w:val="24"/>
        </w:rPr>
      </w:pPr>
      <w:r>
        <w:rPr>
          <w:b/>
          <w:sz w:val="24"/>
          <w:szCs w:val="24"/>
        </w:rPr>
        <w:t>Target</w:t>
      </w:r>
    </w:p>
    <w:p w:rsidR="00463854" w:rsidRDefault="00463854" w:rsidP="00463854">
      <w:pPr>
        <w:rPr>
          <w:sz w:val="24"/>
          <w:szCs w:val="24"/>
        </w:rPr>
      </w:pPr>
      <w:r>
        <w:rPr>
          <w:sz w:val="24"/>
          <w:szCs w:val="24"/>
        </w:rPr>
        <w:t xml:space="preserve">“Smart Adaptive Control” that </w:t>
      </w:r>
      <w:r w:rsidR="00E86FC8">
        <w:rPr>
          <w:sz w:val="24"/>
          <w:szCs w:val="24"/>
        </w:rPr>
        <w:t>is reliable</w:t>
      </w:r>
      <w:r w:rsidR="0098260A">
        <w:rPr>
          <w:sz w:val="24"/>
          <w:szCs w:val="24"/>
        </w:rPr>
        <w:t>, efficient, and easy to configure</w:t>
      </w:r>
      <w:r>
        <w:rPr>
          <w:sz w:val="24"/>
          <w:szCs w:val="24"/>
        </w:rPr>
        <w:t>.</w:t>
      </w:r>
    </w:p>
    <w:p w:rsidR="0098260A" w:rsidRDefault="0098260A" w:rsidP="00463854">
      <w:pPr>
        <w:rPr>
          <w:sz w:val="24"/>
          <w:szCs w:val="24"/>
        </w:rPr>
      </w:pPr>
    </w:p>
    <w:p w:rsidR="00463854" w:rsidRDefault="00463854" w:rsidP="00463854">
      <w:pPr>
        <w:rPr>
          <w:b/>
          <w:sz w:val="24"/>
          <w:szCs w:val="24"/>
        </w:rPr>
      </w:pPr>
      <w:r>
        <w:rPr>
          <w:b/>
          <w:sz w:val="24"/>
          <w:szCs w:val="24"/>
        </w:rPr>
        <w:t>Proposal</w:t>
      </w:r>
    </w:p>
    <w:p w:rsidR="00463854" w:rsidRDefault="0098260A" w:rsidP="00463854">
      <w:pPr>
        <w:rPr>
          <w:sz w:val="24"/>
          <w:szCs w:val="24"/>
        </w:rPr>
      </w:pPr>
      <w:r>
        <w:rPr>
          <w:sz w:val="24"/>
          <w:szCs w:val="24"/>
        </w:rPr>
        <w:t>Provide infrastructure, including cutters, process, part, stock, fixture, and machine information in a standard format that can be used to inform adaptive control.</w:t>
      </w:r>
    </w:p>
    <w:p w:rsidR="00631B2A" w:rsidRDefault="00631B2A">
      <w:pPr>
        <w:rPr>
          <w:sz w:val="24"/>
          <w:szCs w:val="24"/>
        </w:rPr>
      </w:pPr>
      <w:r>
        <w:rPr>
          <w:sz w:val="24"/>
          <w:szCs w:val="24"/>
        </w:rPr>
        <w:br w:type="page"/>
      </w:r>
    </w:p>
    <w:p w:rsidR="00631B2A" w:rsidRPr="00AD3F29" w:rsidRDefault="00631B2A" w:rsidP="00631B2A">
      <w:pPr>
        <w:jc w:val="center"/>
        <w:rPr>
          <w:b/>
          <w:sz w:val="48"/>
          <w:szCs w:val="24"/>
        </w:rPr>
      </w:pPr>
      <w:r>
        <w:rPr>
          <w:b/>
          <w:sz w:val="48"/>
          <w:szCs w:val="24"/>
        </w:rPr>
        <w:lastRenderedPageBreak/>
        <w:t>Seamless tooling optimization</w:t>
      </w:r>
    </w:p>
    <w:p w:rsidR="00631B2A" w:rsidRPr="00747A45" w:rsidRDefault="00631B2A" w:rsidP="00631B2A">
      <w:pPr>
        <w:jc w:val="center"/>
        <w:rPr>
          <w:b/>
          <w:sz w:val="36"/>
          <w:szCs w:val="24"/>
        </w:rPr>
      </w:pPr>
      <w:r w:rsidRPr="00747A45">
        <w:rPr>
          <w:b/>
          <w:sz w:val="36"/>
          <w:szCs w:val="24"/>
        </w:rPr>
        <w:t>“</w:t>
      </w:r>
      <w:r>
        <w:rPr>
          <w:b/>
          <w:sz w:val="36"/>
          <w:szCs w:val="24"/>
        </w:rPr>
        <w:t xml:space="preserve">I want </w:t>
      </w:r>
      <w:r w:rsidR="00E878B7">
        <w:rPr>
          <w:b/>
          <w:sz w:val="36"/>
          <w:szCs w:val="24"/>
        </w:rPr>
        <w:t>simple tool management and optimization of machining solutions</w:t>
      </w:r>
      <w:r w:rsidRPr="00747A45">
        <w:rPr>
          <w:b/>
          <w:sz w:val="36"/>
          <w:szCs w:val="24"/>
        </w:rPr>
        <w:t>”</w:t>
      </w:r>
    </w:p>
    <w:p w:rsidR="00631B2A" w:rsidRPr="004336DB" w:rsidRDefault="00631B2A" w:rsidP="00631B2A">
      <w:pPr>
        <w:rPr>
          <w:b/>
          <w:sz w:val="24"/>
          <w:szCs w:val="24"/>
        </w:rPr>
      </w:pPr>
    </w:p>
    <w:p w:rsidR="00631B2A" w:rsidRDefault="00631B2A" w:rsidP="00631B2A">
      <w:pPr>
        <w:rPr>
          <w:b/>
          <w:sz w:val="24"/>
          <w:szCs w:val="24"/>
        </w:rPr>
      </w:pPr>
      <w:r>
        <w:rPr>
          <w:b/>
          <w:sz w:val="24"/>
          <w:szCs w:val="24"/>
        </w:rPr>
        <w:t>Situation</w:t>
      </w:r>
    </w:p>
    <w:p w:rsidR="00631B2A" w:rsidRDefault="00E878B7" w:rsidP="00631B2A">
      <w:pPr>
        <w:rPr>
          <w:sz w:val="24"/>
          <w:szCs w:val="24"/>
        </w:rPr>
      </w:pPr>
      <w:r>
        <w:rPr>
          <w:sz w:val="24"/>
          <w:szCs w:val="24"/>
        </w:rPr>
        <w:t xml:space="preserve">The information management through the working steps from design of tool assembly to analysis of </w:t>
      </w:r>
      <w:r w:rsidR="0084660E">
        <w:rPr>
          <w:sz w:val="24"/>
          <w:szCs w:val="24"/>
        </w:rPr>
        <w:t xml:space="preserve">achieved machining process result contains many gaps. There is no digital thread to support the </w:t>
      </w:r>
      <w:r w:rsidR="00035957">
        <w:rPr>
          <w:sz w:val="24"/>
          <w:szCs w:val="24"/>
        </w:rPr>
        <w:t xml:space="preserve">circular </w:t>
      </w:r>
      <w:r w:rsidR="0084660E">
        <w:rPr>
          <w:sz w:val="24"/>
          <w:szCs w:val="24"/>
        </w:rPr>
        <w:t xml:space="preserve">workflow </w:t>
      </w:r>
      <w:r w:rsidR="00035957">
        <w:rPr>
          <w:sz w:val="24"/>
          <w:szCs w:val="24"/>
        </w:rPr>
        <w:t xml:space="preserve">from </w:t>
      </w:r>
      <w:r w:rsidR="0084660E">
        <w:rPr>
          <w:sz w:val="24"/>
          <w:szCs w:val="24"/>
        </w:rPr>
        <w:t xml:space="preserve">tool as designed – tool as realized – tool as used – </w:t>
      </w:r>
      <w:r w:rsidR="0063301A">
        <w:rPr>
          <w:sz w:val="24"/>
          <w:szCs w:val="24"/>
        </w:rPr>
        <w:t xml:space="preserve">tool as analyzed – </w:t>
      </w:r>
      <w:r w:rsidR="00035957">
        <w:rPr>
          <w:sz w:val="24"/>
          <w:szCs w:val="24"/>
        </w:rPr>
        <w:t xml:space="preserve">back to </w:t>
      </w:r>
      <w:r w:rsidR="0084660E">
        <w:rPr>
          <w:sz w:val="24"/>
          <w:szCs w:val="24"/>
        </w:rPr>
        <w:t>tool as designed. Furthermore, data collected from the machining process ha</w:t>
      </w:r>
      <w:r w:rsidR="00035957">
        <w:rPr>
          <w:sz w:val="24"/>
          <w:szCs w:val="24"/>
        </w:rPr>
        <w:t>s</w:t>
      </w:r>
      <w:r w:rsidR="0084660E">
        <w:rPr>
          <w:sz w:val="24"/>
          <w:szCs w:val="24"/>
        </w:rPr>
        <w:t xml:space="preserve"> very limited or no relation to the context of the product and the tool. This makes it very </w:t>
      </w:r>
      <w:r w:rsidR="005D2ECA">
        <w:rPr>
          <w:sz w:val="24"/>
          <w:szCs w:val="24"/>
        </w:rPr>
        <w:t>difficult</w:t>
      </w:r>
      <w:r w:rsidR="0084660E">
        <w:rPr>
          <w:sz w:val="24"/>
          <w:szCs w:val="24"/>
        </w:rPr>
        <w:t xml:space="preserve"> to analyze and optimize machining so</w:t>
      </w:r>
      <w:r w:rsidR="005D2ECA">
        <w:rPr>
          <w:sz w:val="24"/>
          <w:szCs w:val="24"/>
        </w:rPr>
        <w:t>lutions. Another problem is the lack of standardized</w:t>
      </w:r>
      <w:r w:rsidR="0084660E">
        <w:rPr>
          <w:sz w:val="24"/>
          <w:szCs w:val="24"/>
        </w:rPr>
        <w:t xml:space="preserve"> data from machine controllers</w:t>
      </w:r>
      <w:r w:rsidR="005D2ECA">
        <w:rPr>
          <w:sz w:val="24"/>
          <w:szCs w:val="24"/>
        </w:rPr>
        <w:t>, which leads to that the only practical option for collecting data for optimization and improvements is manual registration.</w:t>
      </w:r>
    </w:p>
    <w:p w:rsidR="00631B2A" w:rsidRDefault="00631B2A" w:rsidP="00631B2A">
      <w:pPr>
        <w:rPr>
          <w:sz w:val="24"/>
          <w:szCs w:val="24"/>
        </w:rPr>
      </w:pPr>
      <w:bookmarkStart w:id="0" w:name="_GoBack"/>
      <w:bookmarkEnd w:id="0"/>
    </w:p>
    <w:p w:rsidR="00631B2A" w:rsidRDefault="00631B2A" w:rsidP="00631B2A">
      <w:pPr>
        <w:rPr>
          <w:b/>
          <w:sz w:val="24"/>
          <w:szCs w:val="24"/>
        </w:rPr>
      </w:pPr>
      <w:r>
        <w:rPr>
          <w:b/>
          <w:sz w:val="24"/>
          <w:szCs w:val="24"/>
        </w:rPr>
        <w:t>Target</w:t>
      </w:r>
    </w:p>
    <w:p w:rsidR="00631B2A" w:rsidRDefault="005D2ECA" w:rsidP="00631B2A">
      <w:pPr>
        <w:rPr>
          <w:sz w:val="24"/>
          <w:szCs w:val="24"/>
        </w:rPr>
      </w:pPr>
      <w:r>
        <w:rPr>
          <w:sz w:val="24"/>
          <w:szCs w:val="24"/>
        </w:rPr>
        <w:t>Model-based tooling optimization enabled by the digital thread.</w:t>
      </w:r>
    </w:p>
    <w:p w:rsidR="00631B2A" w:rsidRDefault="00631B2A" w:rsidP="00631B2A">
      <w:pPr>
        <w:rPr>
          <w:sz w:val="24"/>
          <w:szCs w:val="24"/>
        </w:rPr>
      </w:pPr>
    </w:p>
    <w:p w:rsidR="00631B2A" w:rsidRDefault="00631B2A" w:rsidP="00631B2A">
      <w:pPr>
        <w:rPr>
          <w:b/>
          <w:sz w:val="24"/>
          <w:szCs w:val="24"/>
        </w:rPr>
      </w:pPr>
      <w:r>
        <w:rPr>
          <w:b/>
          <w:sz w:val="24"/>
          <w:szCs w:val="24"/>
        </w:rPr>
        <w:t>Proposal</w:t>
      </w:r>
    </w:p>
    <w:p w:rsidR="00827821" w:rsidRPr="00827821" w:rsidRDefault="005D2ECA" w:rsidP="0063301A">
      <w:pPr>
        <w:rPr>
          <w:sz w:val="24"/>
        </w:rPr>
      </w:pPr>
      <w:r>
        <w:rPr>
          <w:sz w:val="24"/>
          <w:szCs w:val="24"/>
        </w:rPr>
        <w:t xml:space="preserve">Develop and demonstrate a scenario for optimization of machining solutions based on ISO 13399, STEP-NC and other relevant international and de facto standards such as </w:t>
      </w:r>
      <w:proofErr w:type="spellStart"/>
      <w:r>
        <w:rPr>
          <w:sz w:val="24"/>
          <w:szCs w:val="24"/>
        </w:rPr>
        <w:t>MTConnect</w:t>
      </w:r>
      <w:proofErr w:type="spellEnd"/>
      <w:r>
        <w:rPr>
          <w:sz w:val="24"/>
          <w:szCs w:val="24"/>
        </w:rPr>
        <w:t xml:space="preserve"> and OPC-UA, also considering possibilities with state-of-the-art mobile communication</w:t>
      </w:r>
    </w:p>
    <w:sectPr w:rsidR="00827821" w:rsidRPr="00827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75D"/>
    <w:multiLevelType w:val="hybridMultilevel"/>
    <w:tmpl w:val="A564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15B50"/>
    <w:multiLevelType w:val="hybridMultilevel"/>
    <w:tmpl w:val="BD10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06F25"/>
    <w:multiLevelType w:val="hybridMultilevel"/>
    <w:tmpl w:val="801E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95233"/>
    <w:multiLevelType w:val="hybridMultilevel"/>
    <w:tmpl w:val="7D88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13187"/>
    <w:multiLevelType w:val="hybridMultilevel"/>
    <w:tmpl w:val="A100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C1720"/>
    <w:multiLevelType w:val="hybridMultilevel"/>
    <w:tmpl w:val="0FF2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251AE"/>
    <w:multiLevelType w:val="hybridMultilevel"/>
    <w:tmpl w:val="4D8C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F585D"/>
    <w:multiLevelType w:val="hybridMultilevel"/>
    <w:tmpl w:val="5C62A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83EED"/>
    <w:multiLevelType w:val="hybridMultilevel"/>
    <w:tmpl w:val="D7F0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93128D"/>
    <w:multiLevelType w:val="hybridMultilevel"/>
    <w:tmpl w:val="C39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E4788"/>
    <w:multiLevelType w:val="hybridMultilevel"/>
    <w:tmpl w:val="51BA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075494"/>
    <w:multiLevelType w:val="hybridMultilevel"/>
    <w:tmpl w:val="F7B6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293B6F"/>
    <w:multiLevelType w:val="hybridMultilevel"/>
    <w:tmpl w:val="A0A6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F856B9"/>
    <w:multiLevelType w:val="hybridMultilevel"/>
    <w:tmpl w:val="734A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17574D"/>
    <w:multiLevelType w:val="hybridMultilevel"/>
    <w:tmpl w:val="8640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D768BC"/>
    <w:multiLevelType w:val="hybridMultilevel"/>
    <w:tmpl w:val="97FC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726DC1"/>
    <w:multiLevelType w:val="hybridMultilevel"/>
    <w:tmpl w:val="ACE6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3"/>
  </w:num>
  <w:num w:numId="5">
    <w:abstractNumId w:val="4"/>
  </w:num>
  <w:num w:numId="6">
    <w:abstractNumId w:val="1"/>
  </w:num>
  <w:num w:numId="7">
    <w:abstractNumId w:val="5"/>
  </w:num>
  <w:num w:numId="8">
    <w:abstractNumId w:val="15"/>
  </w:num>
  <w:num w:numId="9">
    <w:abstractNumId w:val="2"/>
  </w:num>
  <w:num w:numId="10">
    <w:abstractNumId w:val="9"/>
  </w:num>
  <w:num w:numId="11">
    <w:abstractNumId w:val="14"/>
  </w:num>
  <w:num w:numId="12">
    <w:abstractNumId w:val="11"/>
  </w:num>
  <w:num w:numId="13">
    <w:abstractNumId w:val="7"/>
  </w:num>
  <w:num w:numId="14">
    <w:abstractNumId w:val="3"/>
  </w:num>
  <w:num w:numId="15">
    <w:abstractNumId w:val="16"/>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21"/>
    <w:rsid w:val="00035957"/>
    <w:rsid w:val="00270EE8"/>
    <w:rsid w:val="00360369"/>
    <w:rsid w:val="00463854"/>
    <w:rsid w:val="00492C7E"/>
    <w:rsid w:val="005D2ECA"/>
    <w:rsid w:val="00620CD9"/>
    <w:rsid w:val="00631B2A"/>
    <w:rsid w:val="0063301A"/>
    <w:rsid w:val="0076036B"/>
    <w:rsid w:val="00827821"/>
    <w:rsid w:val="0084660E"/>
    <w:rsid w:val="0098260A"/>
    <w:rsid w:val="00AD3F29"/>
    <w:rsid w:val="00B1394D"/>
    <w:rsid w:val="00B805B6"/>
    <w:rsid w:val="00C347AE"/>
    <w:rsid w:val="00E86FC8"/>
    <w:rsid w:val="00E878B7"/>
    <w:rsid w:val="00FF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5D68"/>
  <w15:chartTrackingRefBased/>
  <w15:docId w15:val="{8C4937EC-B5FC-4612-8F91-8F15F8E1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27821"/>
    <w:pPr>
      <w:ind w:left="720"/>
      <w:contextualSpacing/>
    </w:pPr>
  </w:style>
  <w:style w:type="paragraph" w:styleId="Ballongtext">
    <w:name w:val="Balloon Text"/>
    <w:basedOn w:val="Normal"/>
    <w:link w:val="BallongtextChar"/>
    <w:uiPriority w:val="99"/>
    <w:semiHidden/>
    <w:unhideWhenUsed/>
    <w:rsid w:val="0063301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33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1220</Words>
  <Characters>6469</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The Boeing Company</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Odendahl, David J</dc:creator>
  <cp:keywords/>
  <dc:description/>
  <cp:lastModifiedBy>Thomas Lundholm</cp:lastModifiedBy>
  <cp:revision>3</cp:revision>
  <dcterms:created xsi:type="dcterms:W3CDTF">2018-10-11T15:08:00Z</dcterms:created>
  <dcterms:modified xsi:type="dcterms:W3CDTF">2018-10-12T13:51:00Z</dcterms:modified>
</cp:coreProperties>
</file>