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34" w:rsidRDefault="00F17434" w:rsidP="00743F66"/>
    <w:p w:rsidR="00960D2B" w:rsidRPr="00960D2B" w:rsidRDefault="00960D2B" w:rsidP="00960D2B">
      <w:pPr>
        <w:jc w:val="right"/>
        <w:rPr>
          <w:sz w:val="24"/>
          <w:szCs w:val="24"/>
        </w:rPr>
      </w:pPr>
      <w:r w:rsidRPr="00960D2B">
        <w:rPr>
          <w:sz w:val="24"/>
          <w:szCs w:val="24"/>
        </w:rPr>
        <w:fldChar w:fldCharType="begin"/>
      </w:r>
      <w:r w:rsidRPr="00960D2B">
        <w:rPr>
          <w:sz w:val="24"/>
          <w:szCs w:val="24"/>
        </w:rPr>
        <w:instrText xml:space="preserve"> DATE \@ "dddd, MMMM dd, yyyy" </w:instrText>
      </w:r>
      <w:r w:rsidRPr="00960D2B">
        <w:rPr>
          <w:sz w:val="24"/>
          <w:szCs w:val="24"/>
        </w:rPr>
        <w:fldChar w:fldCharType="separate"/>
      </w:r>
      <w:r w:rsidR="00716CE5">
        <w:rPr>
          <w:noProof/>
          <w:sz w:val="24"/>
          <w:szCs w:val="24"/>
        </w:rPr>
        <w:t>Thursday, October 23, 2014</w:t>
      </w:r>
      <w:r w:rsidRPr="00960D2B">
        <w:rPr>
          <w:sz w:val="24"/>
          <w:szCs w:val="24"/>
        </w:rPr>
        <w:fldChar w:fldCharType="end"/>
      </w:r>
    </w:p>
    <w:p w:rsidR="00FF055B" w:rsidRDefault="00FF055B" w:rsidP="00B25561">
      <w:pPr>
        <w:spacing w:after="0" w:line="240" w:lineRule="auto"/>
        <w:rPr>
          <w:rFonts w:ascii="Arial" w:hAnsi="Arial" w:cs="Arial"/>
        </w:rPr>
      </w:pPr>
    </w:p>
    <w:p w:rsidR="00DF56E3" w:rsidRDefault="00DF56E3" w:rsidP="00B25561">
      <w:pPr>
        <w:spacing w:after="0" w:line="240" w:lineRule="auto"/>
        <w:rPr>
          <w:rFonts w:ascii="Arial" w:hAnsi="Arial" w:cs="Arial"/>
        </w:rPr>
      </w:pPr>
    </w:p>
    <w:p w:rsidR="00976718" w:rsidRPr="000607E6" w:rsidRDefault="00943C8A" w:rsidP="00B25561">
      <w:pPr>
        <w:spacing w:after="0" w:line="240" w:lineRule="auto"/>
        <w:rPr>
          <w:rFonts w:ascii="Arial" w:hAnsi="Arial" w:cs="Arial"/>
        </w:rPr>
      </w:pPr>
      <w:r w:rsidRPr="000607E6">
        <w:rPr>
          <w:rFonts w:ascii="Arial" w:hAnsi="Arial" w:cs="Arial"/>
        </w:rPr>
        <w:t>D</w:t>
      </w:r>
      <w:r w:rsidR="00C67C5A">
        <w:rPr>
          <w:rFonts w:ascii="Arial" w:hAnsi="Arial" w:cs="Arial"/>
        </w:rPr>
        <w:t xml:space="preserve">avid </w:t>
      </w:r>
      <w:proofErr w:type="spellStart"/>
      <w:r w:rsidR="00C67C5A">
        <w:rPr>
          <w:rFonts w:ascii="Arial" w:hAnsi="Arial" w:cs="Arial"/>
        </w:rPr>
        <w:t>Madeley</w:t>
      </w:r>
      <w:proofErr w:type="spellEnd"/>
    </w:p>
    <w:p w:rsidR="00C67C5A" w:rsidRPr="00C67C5A" w:rsidRDefault="00C67C5A" w:rsidP="00C67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C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Senior Strategist – Manufacturing Engineering SW R&amp;D</w:t>
      </w:r>
    </w:p>
    <w:p w:rsidR="00C67C5A" w:rsidRPr="00C67C5A" w:rsidRDefault="00C67C5A" w:rsidP="00C67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C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Manufacturing Engineering Solutions</w:t>
      </w:r>
    </w:p>
    <w:p w:rsidR="00C67C5A" w:rsidRDefault="00C67C5A" w:rsidP="00C67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C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Siemens Industry Sector</w:t>
      </w:r>
    </w:p>
    <w:p w:rsidR="00F95F2C" w:rsidRDefault="00C863E5" w:rsidP="00C67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8F33D5" w:rsidRPr="00BB11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david.madeley@siemens.com</w:t>
        </w:r>
      </w:hyperlink>
    </w:p>
    <w:p w:rsidR="008F33D5" w:rsidRDefault="008F33D5" w:rsidP="00C67C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cc: </w:t>
      </w:r>
      <w:hyperlink r:id="rId9" w:history="1">
        <w:r w:rsidR="002B6F5A" w:rsidRPr="001B4F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hardwick@steptools.com</w:t>
        </w:r>
      </w:hyperlink>
    </w:p>
    <w:p w:rsidR="00B056C6" w:rsidRPr="000607E6" w:rsidRDefault="00B056C6" w:rsidP="00976718">
      <w:pPr>
        <w:spacing w:after="0" w:line="240" w:lineRule="auto"/>
        <w:rPr>
          <w:rFonts w:ascii="Arial" w:hAnsi="Arial" w:cs="Arial"/>
        </w:rPr>
      </w:pPr>
    </w:p>
    <w:p w:rsidR="00A375C5" w:rsidRDefault="00A375C5" w:rsidP="00976718">
      <w:pPr>
        <w:spacing w:after="0" w:line="240" w:lineRule="auto"/>
        <w:rPr>
          <w:rFonts w:ascii="Arial" w:hAnsi="Arial" w:cs="Arial"/>
        </w:rPr>
      </w:pPr>
    </w:p>
    <w:p w:rsidR="00976718" w:rsidRPr="000607E6" w:rsidRDefault="00C67C5A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David</w:t>
      </w:r>
    </w:p>
    <w:p w:rsidR="00976718" w:rsidRPr="000607E6" w:rsidRDefault="00976718" w:rsidP="00976718">
      <w:pPr>
        <w:spacing w:after="0" w:line="240" w:lineRule="auto"/>
        <w:rPr>
          <w:rFonts w:ascii="Arial" w:hAnsi="Arial" w:cs="Arial"/>
        </w:rPr>
      </w:pPr>
    </w:p>
    <w:p w:rsidR="00C67C5A" w:rsidRDefault="00C67C5A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power of computers continues to ri</w:t>
      </w:r>
      <w:r w:rsidR="00621D00">
        <w:rPr>
          <w:rFonts w:ascii="Arial" w:hAnsi="Arial" w:cs="Arial"/>
        </w:rPr>
        <w:t xml:space="preserve">se. Very soon </w:t>
      </w:r>
      <w:r w:rsidR="00B50179">
        <w:rPr>
          <w:rFonts w:ascii="Arial" w:hAnsi="Arial" w:cs="Arial"/>
        </w:rPr>
        <w:t>CNC machine</w:t>
      </w:r>
      <w:r>
        <w:rPr>
          <w:rFonts w:ascii="Arial" w:hAnsi="Arial" w:cs="Arial"/>
        </w:rPr>
        <w:t xml:space="preserve">s </w:t>
      </w:r>
      <w:r w:rsidR="00621D00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available with multiple cores and many gigabytes o</w:t>
      </w:r>
      <w:r w:rsidR="00FF055B">
        <w:rPr>
          <w:rFonts w:ascii="Arial" w:hAnsi="Arial" w:cs="Arial"/>
        </w:rPr>
        <w:t>f memory. These machines are</w:t>
      </w:r>
      <w:r w:rsidR="00621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capable of ru</w:t>
      </w:r>
      <w:r w:rsidR="00621D00">
        <w:rPr>
          <w:rFonts w:ascii="Arial" w:hAnsi="Arial" w:cs="Arial"/>
        </w:rPr>
        <w:t>nning real time simulations, and we can use them to</w:t>
      </w:r>
      <w:r w:rsidR="00FF055B">
        <w:rPr>
          <w:rFonts w:ascii="Arial" w:hAnsi="Arial" w:cs="Arial"/>
        </w:rPr>
        <w:t xml:space="preserve"> implement</w:t>
      </w:r>
      <w:r w:rsidR="00621D00">
        <w:rPr>
          <w:rFonts w:ascii="Arial" w:hAnsi="Arial" w:cs="Arial"/>
        </w:rPr>
        <w:t xml:space="preserve"> “Build Anywhere” applications, where the same solution is used for machines across our organizations, suppliers and customer bases.</w:t>
      </w:r>
    </w:p>
    <w:p w:rsidR="00C67C5A" w:rsidRDefault="00C67C5A" w:rsidP="00976718">
      <w:pPr>
        <w:spacing w:after="0" w:line="240" w:lineRule="auto"/>
        <w:rPr>
          <w:rFonts w:ascii="Arial" w:hAnsi="Arial" w:cs="Arial"/>
        </w:rPr>
      </w:pPr>
    </w:p>
    <w:p w:rsidR="00FF055B" w:rsidRDefault="007A399A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A375C5">
        <w:rPr>
          <w:rFonts w:ascii="Arial" w:hAnsi="Arial" w:cs="Arial"/>
        </w:rPr>
        <w:t xml:space="preserve"> problem is we do not have </w:t>
      </w:r>
      <w:r w:rsidR="00DF56E3">
        <w:rPr>
          <w:rFonts w:ascii="Arial" w:hAnsi="Arial" w:cs="Arial"/>
        </w:rPr>
        <w:t>an efficient way</w:t>
      </w:r>
      <w:r w:rsidR="00A375C5">
        <w:rPr>
          <w:rFonts w:ascii="Arial" w:hAnsi="Arial" w:cs="Arial"/>
        </w:rPr>
        <w:t xml:space="preserve"> to convey</w:t>
      </w:r>
      <w:r w:rsidR="00C67C5A">
        <w:rPr>
          <w:rFonts w:ascii="Arial" w:hAnsi="Arial" w:cs="Arial"/>
        </w:rPr>
        <w:t xml:space="preserve"> the </w:t>
      </w:r>
      <w:r w:rsidR="00A375C5">
        <w:rPr>
          <w:rFonts w:ascii="Arial" w:hAnsi="Arial" w:cs="Arial"/>
        </w:rPr>
        <w:t xml:space="preserve">necessary </w:t>
      </w:r>
      <w:r w:rsidR="00C67C5A">
        <w:rPr>
          <w:rFonts w:ascii="Arial" w:hAnsi="Arial" w:cs="Arial"/>
        </w:rPr>
        <w:t>information</w:t>
      </w:r>
      <w:r w:rsidR="00A375C5">
        <w:rPr>
          <w:rFonts w:ascii="Arial" w:hAnsi="Arial" w:cs="Arial"/>
        </w:rPr>
        <w:t xml:space="preserve"> from CAM to the CNC</w:t>
      </w:r>
      <w:r>
        <w:rPr>
          <w:rFonts w:ascii="Arial" w:hAnsi="Arial" w:cs="Arial"/>
        </w:rPr>
        <w:t>. We can see the</w:t>
      </w:r>
      <w:r w:rsidR="00C67C5A">
        <w:rPr>
          <w:rFonts w:ascii="Arial" w:hAnsi="Arial" w:cs="Arial"/>
        </w:rPr>
        <w:t xml:space="preserve"> data in multiple CAM systems</w:t>
      </w:r>
      <w:r w:rsidR="00716CE5">
        <w:rPr>
          <w:rFonts w:ascii="Arial" w:hAnsi="Arial" w:cs="Arial"/>
        </w:rPr>
        <w:t>,</w:t>
      </w:r>
      <w:r w:rsidR="00C67C5A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the</w:t>
      </w:r>
      <w:r w:rsidR="00B50179">
        <w:rPr>
          <w:rFonts w:ascii="Arial" w:hAnsi="Arial" w:cs="Arial"/>
        </w:rPr>
        <w:t xml:space="preserve"> solution</w:t>
      </w:r>
      <w:r>
        <w:rPr>
          <w:rFonts w:ascii="Arial" w:hAnsi="Arial" w:cs="Arial"/>
        </w:rPr>
        <w:t xml:space="preserve">s that transfer </w:t>
      </w:r>
      <w:r w:rsidR="00B50179">
        <w:rPr>
          <w:rFonts w:ascii="Arial" w:hAnsi="Arial" w:cs="Arial"/>
        </w:rPr>
        <w:t>the data</w:t>
      </w:r>
      <w:r>
        <w:rPr>
          <w:rFonts w:ascii="Arial" w:hAnsi="Arial" w:cs="Arial"/>
        </w:rPr>
        <w:t xml:space="preserve"> </w:t>
      </w:r>
      <w:r w:rsidR="00716CE5">
        <w:rPr>
          <w:rFonts w:ascii="Arial" w:hAnsi="Arial" w:cs="Arial"/>
        </w:rPr>
        <w:t xml:space="preserve">to our controls </w:t>
      </w:r>
      <w:r>
        <w:rPr>
          <w:rFonts w:ascii="Arial" w:hAnsi="Arial" w:cs="Arial"/>
        </w:rPr>
        <w:t>are</w:t>
      </w:r>
      <w:r w:rsidR="00A375C5">
        <w:rPr>
          <w:rFonts w:ascii="Arial" w:hAnsi="Arial" w:cs="Arial"/>
        </w:rPr>
        <w:t xml:space="preserve"> system specific.</w:t>
      </w:r>
      <w:r w:rsidR="00C67C5A">
        <w:rPr>
          <w:rFonts w:ascii="Arial" w:hAnsi="Arial" w:cs="Arial"/>
        </w:rPr>
        <w:t xml:space="preserve"> </w:t>
      </w:r>
    </w:p>
    <w:p w:rsidR="00FF055B" w:rsidRDefault="00FF055B" w:rsidP="00976718">
      <w:pPr>
        <w:spacing w:after="0" w:line="240" w:lineRule="auto"/>
        <w:rPr>
          <w:rFonts w:ascii="Arial" w:hAnsi="Arial" w:cs="Arial"/>
        </w:rPr>
      </w:pPr>
    </w:p>
    <w:p w:rsidR="000607E6" w:rsidRDefault="00DB4322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Therefore, w</w:t>
      </w:r>
      <w:r w:rsidR="007A399A">
        <w:rPr>
          <w:rFonts w:ascii="Arial" w:hAnsi="Arial" w:cs="Arial"/>
        </w:rPr>
        <w:t xml:space="preserve">e have developed the ISO </w:t>
      </w:r>
      <w:r w:rsidR="00A375C5">
        <w:rPr>
          <w:rFonts w:ascii="Arial" w:hAnsi="Arial" w:cs="Arial"/>
        </w:rPr>
        <w:t>STEP-NC</w:t>
      </w:r>
      <w:r w:rsidR="00FF055B">
        <w:rPr>
          <w:rFonts w:ascii="Arial" w:hAnsi="Arial" w:cs="Arial"/>
        </w:rPr>
        <w:t xml:space="preserve"> standard </w:t>
      </w:r>
      <w:r w:rsidR="00B50179">
        <w:rPr>
          <w:rFonts w:ascii="Arial" w:hAnsi="Arial" w:cs="Arial"/>
        </w:rPr>
        <w:t xml:space="preserve">for inter-operable </w:t>
      </w:r>
      <w:bookmarkStart w:id="0" w:name="_GoBack"/>
      <w:bookmarkEnd w:id="0"/>
      <w:r w:rsidR="00B50179">
        <w:rPr>
          <w:rFonts w:ascii="Arial" w:hAnsi="Arial" w:cs="Arial"/>
        </w:rPr>
        <w:t>machining data</w:t>
      </w:r>
      <w:r w:rsidR="00DF56E3">
        <w:rPr>
          <w:rFonts w:ascii="Arial" w:hAnsi="Arial" w:cs="Arial"/>
        </w:rPr>
        <w:t>.</w:t>
      </w:r>
      <w:r w:rsidR="00A375C5">
        <w:rPr>
          <w:rFonts w:ascii="Arial" w:hAnsi="Arial" w:cs="Arial"/>
        </w:rPr>
        <w:t xml:space="preserve"> W</w:t>
      </w:r>
      <w:r w:rsidR="00FF055B">
        <w:rPr>
          <w:rFonts w:ascii="Arial" w:hAnsi="Arial" w:cs="Arial"/>
        </w:rPr>
        <w:t>e have proven that it has the necessary capabilities in multiple demonstrations. We want you to support this standard by developing i</w:t>
      </w:r>
      <w:r w:rsidR="007A399A">
        <w:rPr>
          <w:rFonts w:ascii="Arial" w:hAnsi="Arial" w:cs="Arial"/>
        </w:rPr>
        <w:t xml:space="preserve">mport and export interfaces for STEP-NC in </w:t>
      </w:r>
      <w:r w:rsidR="00FF055B">
        <w:rPr>
          <w:rFonts w:ascii="Arial" w:hAnsi="Arial" w:cs="Arial"/>
        </w:rPr>
        <w:t>future editions of NX CAM.</w:t>
      </w:r>
    </w:p>
    <w:p w:rsidR="00FF055B" w:rsidRDefault="00FF055B" w:rsidP="00976718">
      <w:pPr>
        <w:spacing w:after="0" w:line="240" w:lineRule="auto"/>
        <w:rPr>
          <w:rFonts w:ascii="Arial" w:hAnsi="Arial" w:cs="Arial"/>
        </w:rPr>
      </w:pPr>
    </w:p>
    <w:p w:rsidR="00FF055B" w:rsidRDefault="00FF055B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strongly believe that this will be in our mutual interests. In the future we will need to implement so</w:t>
      </w:r>
      <w:r w:rsidR="00A375C5">
        <w:rPr>
          <w:rFonts w:ascii="Arial" w:hAnsi="Arial" w:cs="Arial"/>
        </w:rPr>
        <w:t xml:space="preserve">lutions </w:t>
      </w:r>
      <w:r w:rsidR="00B50179">
        <w:rPr>
          <w:rFonts w:ascii="Arial" w:hAnsi="Arial" w:cs="Arial"/>
        </w:rPr>
        <w:t>that are deployable across</w:t>
      </w:r>
      <w:r w:rsidR="00A375C5">
        <w:rPr>
          <w:rFonts w:ascii="Arial" w:hAnsi="Arial" w:cs="Arial"/>
        </w:rPr>
        <w:t xml:space="preserve"> our enterprises and</w:t>
      </w:r>
      <w:r>
        <w:rPr>
          <w:rFonts w:ascii="Arial" w:hAnsi="Arial" w:cs="Arial"/>
        </w:rPr>
        <w:t xml:space="preserve"> supply chains</w:t>
      </w:r>
      <w:r w:rsidR="00DF56E3">
        <w:rPr>
          <w:rFonts w:ascii="Arial" w:hAnsi="Arial" w:cs="Arial"/>
        </w:rPr>
        <w:t>, and at the sites of our customers</w:t>
      </w:r>
      <w:r>
        <w:rPr>
          <w:rFonts w:ascii="Arial" w:hAnsi="Arial" w:cs="Arial"/>
        </w:rPr>
        <w:t>. We must have the ability to run our NX programs anywhere.</w:t>
      </w:r>
    </w:p>
    <w:p w:rsidR="00FF055B" w:rsidRDefault="00FF055B" w:rsidP="00976718">
      <w:pPr>
        <w:spacing w:after="0" w:line="240" w:lineRule="auto"/>
        <w:rPr>
          <w:rFonts w:ascii="Arial" w:hAnsi="Arial" w:cs="Arial"/>
        </w:rPr>
      </w:pPr>
    </w:p>
    <w:p w:rsidR="00FF055B" w:rsidRDefault="00FF055B" w:rsidP="009767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are </w:t>
      </w:r>
      <w:r w:rsidR="00A375C5">
        <w:rPr>
          <w:rFonts w:ascii="Arial" w:hAnsi="Arial" w:cs="Arial"/>
        </w:rPr>
        <w:t>locked out of many customer</w:t>
      </w:r>
      <w:r>
        <w:rPr>
          <w:rFonts w:ascii="Arial" w:hAnsi="Arial" w:cs="Arial"/>
        </w:rPr>
        <w:t>s because of the expense of building and maintaining machine specific post-processors. As one of the</w:t>
      </w:r>
      <w:r w:rsidR="00DF56E3">
        <w:rPr>
          <w:rFonts w:ascii="Arial" w:hAnsi="Arial" w:cs="Arial"/>
        </w:rPr>
        <w:t xml:space="preserve"> largest CAM vendors you will</w:t>
      </w:r>
      <w:r>
        <w:rPr>
          <w:rFonts w:ascii="Arial" w:hAnsi="Arial" w:cs="Arial"/>
        </w:rPr>
        <w:t xml:space="preserve"> greatly benefit from the consolidation that will occur when STEP-</w:t>
      </w:r>
      <w:r w:rsidR="00DF56E3">
        <w:rPr>
          <w:rFonts w:ascii="Arial" w:hAnsi="Arial" w:cs="Arial"/>
        </w:rPr>
        <w:t>NC is in place</w:t>
      </w:r>
      <w:r>
        <w:rPr>
          <w:rFonts w:ascii="Arial" w:hAnsi="Arial" w:cs="Arial"/>
        </w:rPr>
        <w:t xml:space="preserve">. </w:t>
      </w:r>
    </w:p>
    <w:p w:rsidR="00A375C5" w:rsidRDefault="00A375C5" w:rsidP="00976718">
      <w:pPr>
        <w:spacing w:after="0" w:line="240" w:lineRule="auto"/>
        <w:rPr>
          <w:rFonts w:ascii="Arial" w:hAnsi="Arial" w:cs="Arial"/>
        </w:rPr>
      </w:pPr>
    </w:p>
    <w:p w:rsidR="00B056C6" w:rsidRDefault="00A375C5" w:rsidP="003D47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recognize that there is a risk in </w:t>
      </w:r>
      <w:r w:rsidRPr="000D2C7C">
        <w:rPr>
          <w:rFonts w:ascii="Arial" w:hAnsi="Arial" w:cs="Arial"/>
        </w:rPr>
        <w:t>being</w:t>
      </w:r>
      <w:r w:rsidR="00D86020" w:rsidRPr="000D2C7C">
        <w:rPr>
          <w:rFonts w:ascii="Arial" w:hAnsi="Arial" w:cs="Arial"/>
        </w:rPr>
        <w:t xml:space="preserve"> among</w:t>
      </w:r>
      <w:r w:rsidRPr="000D2C7C">
        <w:rPr>
          <w:rFonts w:ascii="Arial" w:hAnsi="Arial" w:cs="Arial"/>
        </w:rPr>
        <w:t xml:space="preserve"> t</w:t>
      </w:r>
      <w:r w:rsidR="00DF56E3" w:rsidRPr="000D2C7C">
        <w:rPr>
          <w:rFonts w:ascii="Arial" w:hAnsi="Arial" w:cs="Arial"/>
        </w:rPr>
        <w:t>he first mover</w:t>
      </w:r>
      <w:r w:rsidR="00654B83" w:rsidRPr="000D2C7C">
        <w:rPr>
          <w:rFonts w:ascii="Arial" w:hAnsi="Arial" w:cs="Arial"/>
        </w:rPr>
        <w:t>s</w:t>
      </w:r>
      <w:r w:rsidR="00DF56E3">
        <w:rPr>
          <w:rFonts w:ascii="Arial" w:hAnsi="Arial" w:cs="Arial"/>
        </w:rPr>
        <w:t>. However, we need your help</w:t>
      </w:r>
      <w:r w:rsidR="00621D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as leading customers</w:t>
      </w:r>
      <w:r w:rsidR="00F83C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hope you will recognize that we have already invested a lot</w:t>
      </w:r>
      <w:r w:rsidR="00DB4322">
        <w:rPr>
          <w:rFonts w:ascii="Arial" w:hAnsi="Arial" w:cs="Arial"/>
        </w:rPr>
        <w:t xml:space="preserve"> of time and energy</w:t>
      </w:r>
      <w:r>
        <w:rPr>
          <w:rFonts w:ascii="Arial" w:hAnsi="Arial" w:cs="Arial"/>
        </w:rPr>
        <w:t xml:space="preserve"> in thi</w:t>
      </w:r>
      <w:r w:rsidR="00B50179">
        <w:rPr>
          <w:rFonts w:ascii="Arial" w:hAnsi="Arial" w:cs="Arial"/>
        </w:rPr>
        <w:t>s technology</w:t>
      </w:r>
      <w:r w:rsidR="00D01891">
        <w:rPr>
          <w:rFonts w:ascii="Arial" w:hAnsi="Arial" w:cs="Arial"/>
        </w:rPr>
        <w:t>.</w:t>
      </w:r>
    </w:p>
    <w:p w:rsidR="0098311A" w:rsidRDefault="0098311A" w:rsidP="003D4726">
      <w:pPr>
        <w:spacing w:after="0" w:line="240" w:lineRule="auto"/>
        <w:rPr>
          <w:rFonts w:ascii="Arial" w:hAnsi="Arial" w:cs="Arial"/>
        </w:rPr>
      </w:pPr>
    </w:p>
    <w:p w:rsidR="00310048" w:rsidRPr="000607E6" w:rsidRDefault="00310048" w:rsidP="00976718">
      <w:pPr>
        <w:spacing w:after="0" w:line="240" w:lineRule="auto"/>
        <w:rPr>
          <w:rFonts w:ascii="Arial" w:hAnsi="Arial" w:cs="Arial"/>
        </w:rPr>
      </w:pPr>
    </w:p>
    <w:p w:rsidR="00310048" w:rsidRPr="000607E6" w:rsidRDefault="00310048" w:rsidP="00976718">
      <w:pPr>
        <w:spacing w:after="0" w:line="240" w:lineRule="auto"/>
        <w:rPr>
          <w:rFonts w:ascii="Arial" w:hAnsi="Arial" w:cs="Arial"/>
        </w:rPr>
      </w:pPr>
      <w:r w:rsidRPr="000607E6">
        <w:rPr>
          <w:rFonts w:ascii="Arial" w:hAnsi="Arial" w:cs="Arial"/>
        </w:rPr>
        <w:t>Best Regards</w:t>
      </w:r>
    </w:p>
    <w:p w:rsidR="00310048" w:rsidRPr="000607E6" w:rsidRDefault="00310048" w:rsidP="00976718">
      <w:pPr>
        <w:spacing w:after="0" w:line="240" w:lineRule="auto"/>
        <w:rPr>
          <w:rFonts w:ascii="Arial" w:hAnsi="Arial" w:cs="Arial"/>
        </w:rPr>
      </w:pPr>
    </w:p>
    <w:p w:rsidR="00310048" w:rsidRPr="000607E6" w:rsidRDefault="008F33D5" w:rsidP="0097671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[NAME</w:t>
      </w:r>
      <w:r w:rsidR="00621D00">
        <w:rPr>
          <w:rFonts w:ascii="Arial" w:hAnsi="Arial" w:cs="Arial"/>
          <w:color w:val="FF0000"/>
        </w:rPr>
        <w:t>]</w:t>
      </w:r>
    </w:p>
    <w:p w:rsidR="00F17434" w:rsidRPr="000607E6" w:rsidRDefault="00F17434" w:rsidP="00976718">
      <w:pPr>
        <w:spacing w:after="0" w:line="240" w:lineRule="auto"/>
        <w:rPr>
          <w:rFonts w:ascii="Arial" w:hAnsi="Arial" w:cs="Arial"/>
          <w:color w:val="FF0000"/>
        </w:rPr>
      </w:pPr>
      <w:r w:rsidRPr="000607E6">
        <w:rPr>
          <w:rFonts w:ascii="Arial" w:hAnsi="Arial" w:cs="Arial"/>
          <w:color w:val="FF0000"/>
        </w:rPr>
        <w:t>[Position]</w:t>
      </w:r>
    </w:p>
    <w:p w:rsidR="00F17434" w:rsidRPr="000607E6" w:rsidRDefault="008F33D5" w:rsidP="0097671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[Company</w:t>
      </w:r>
      <w:r w:rsidR="00F17434" w:rsidRPr="000607E6">
        <w:rPr>
          <w:rFonts w:ascii="Arial" w:hAnsi="Arial" w:cs="Arial"/>
          <w:color w:val="FF0000"/>
        </w:rPr>
        <w:t>]</w:t>
      </w:r>
    </w:p>
    <w:p w:rsidR="006026B4" w:rsidRPr="00822C83" w:rsidRDefault="006026B4" w:rsidP="00B25561">
      <w:pPr>
        <w:spacing w:after="0" w:line="240" w:lineRule="auto"/>
        <w:rPr>
          <w:rFonts w:ascii="Arial" w:hAnsi="Arial" w:cs="Arial"/>
          <w:color w:val="FF0000"/>
        </w:rPr>
      </w:pPr>
    </w:p>
    <w:sectPr w:rsidR="006026B4" w:rsidRPr="00822C8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5" w:rsidRDefault="00C863E5" w:rsidP="0035583E">
      <w:pPr>
        <w:spacing w:after="0" w:line="240" w:lineRule="auto"/>
      </w:pPr>
      <w:r>
        <w:separator/>
      </w:r>
    </w:p>
  </w:endnote>
  <w:endnote w:type="continuationSeparator" w:id="0">
    <w:p w:rsidR="00C863E5" w:rsidRDefault="00C863E5" w:rsidP="0035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5" w:rsidRDefault="00C863E5" w:rsidP="0035583E">
      <w:pPr>
        <w:spacing w:after="0" w:line="240" w:lineRule="auto"/>
      </w:pPr>
      <w:r>
        <w:separator/>
      </w:r>
    </w:p>
  </w:footnote>
  <w:footnote w:type="continuationSeparator" w:id="0">
    <w:p w:rsidR="00C863E5" w:rsidRDefault="00C863E5" w:rsidP="0035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3E" w:rsidRDefault="0035583E" w:rsidP="00621D00">
    <w:pPr>
      <w:pStyle w:val="Header"/>
      <w:jc w:val="center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B50F" wp14:editId="055EDFD6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850605"/>
              <wp:effectExtent l="0" t="0" r="0" b="6985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506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5DD" w:rsidRPr="00943C8A" w:rsidRDefault="00DF56E3" w:rsidP="00943C8A">
                          <w:pPr>
                            <w:jc w:val="center"/>
                            <w:rPr>
                              <w:color w:val="000000" w:themeColor="text1"/>
                              <w:sz w:val="36"/>
                            </w:rPr>
                          </w:pPr>
                          <w:r>
                            <w:rPr>
                              <w:color w:val="000000" w:themeColor="text1"/>
                              <w:sz w:val="36"/>
                            </w:rPr>
                            <w:t>Company</w:t>
                          </w:r>
                          <w:r w:rsidR="00621D00">
                            <w:rPr>
                              <w:color w:val="000000" w:themeColor="text1"/>
                              <w:sz w:val="36"/>
                            </w:rPr>
                            <w:t xml:space="preserve"> Logo</w:t>
                          </w:r>
                        </w:p>
                        <w:p w:rsidR="00943C8A" w:rsidRPr="002B6F5A" w:rsidRDefault="002B6F5A" w:rsidP="00943C8A">
                          <w:pPr>
                            <w:ind w:left="720" w:hanging="720"/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B6F5A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STEP-NC Letter of Support</w:t>
                          </w:r>
                        </w:p>
                        <w:p w:rsidR="00943C8A" w:rsidRPr="00C17DA4" w:rsidRDefault="00943C8A" w:rsidP="00C17DA4">
                          <w:pPr>
                            <w:jc w:val="center"/>
                            <w:rPr>
                              <w:color w:val="000000" w:themeColor="text1"/>
                              <w:sz w:val="36"/>
                            </w:rPr>
                          </w:pP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468pt;height:67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" fillcolor="#d8d8d8 [2732]" stroked="f" strokeweight="2pt">
              <v:textbox>
                <w:txbxContent>
                  <w:p w:rsidR="00A365DD" w:rsidRPr="00943C8A" w:rsidRDefault="00DF56E3" w:rsidP="00943C8A">
                    <w:pPr>
                      <w:jc w:val="center"/>
                      <w:rPr>
                        <w:color w:val="000000" w:themeColor="text1"/>
                        <w:sz w:val="36"/>
                      </w:rPr>
                    </w:pPr>
                    <w:r>
                      <w:rPr>
                        <w:color w:val="000000" w:themeColor="text1"/>
                        <w:sz w:val="36"/>
                      </w:rPr>
                      <w:t>Company</w:t>
                    </w:r>
                    <w:r w:rsidR="00621D00">
                      <w:rPr>
                        <w:color w:val="000000" w:themeColor="text1"/>
                        <w:sz w:val="36"/>
                      </w:rPr>
                      <w:t xml:space="preserve"> Logo</w:t>
                    </w:r>
                  </w:p>
                  <w:p w:rsidR="00943C8A" w:rsidRPr="002B6F5A" w:rsidRDefault="002B6F5A" w:rsidP="00943C8A">
                    <w:pPr>
                      <w:ind w:left="720" w:hanging="720"/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2B6F5A">
                      <w:rPr>
                        <w:color w:val="000000" w:themeColor="text1"/>
                        <w:sz w:val="28"/>
                        <w:szCs w:val="28"/>
                      </w:rPr>
                      <w:t>STEP-NC Letter of Support</w:t>
                    </w:r>
                  </w:p>
                  <w:p w:rsidR="00943C8A" w:rsidRPr="00C17DA4" w:rsidRDefault="00943C8A" w:rsidP="00C17DA4">
                    <w:pPr>
                      <w:jc w:val="center"/>
                      <w:rPr>
                        <w:color w:val="000000" w:themeColor="text1"/>
                        <w:sz w:val="36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35583E" w:rsidRDefault="00355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11B"/>
    <w:multiLevelType w:val="hybridMultilevel"/>
    <w:tmpl w:val="7206EC5E"/>
    <w:lvl w:ilvl="0" w:tplc="5AE2018A">
      <w:start w:val="25"/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14353"/>
    <w:multiLevelType w:val="hybridMultilevel"/>
    <w:tmpl w:val="1E78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37A8"/>
    <w:multiLevelType w:val="hybridMultilevel"/>
    <w:tmpl w:val="B98C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15"/>
    <w:rsid w:val="00017B03"/>
    <w:rsid w:val="000400FC"/>
    <w:rsid w:val="00046A19"/>
    <w:rsid w:val="000607E6"/>
    <w:rsid w:val="0006219F"/>
    <w:rsid w:val="00083B29"/>
    <w:rsid w:val="000A3D55"/>
    <w:rsid w:val="000B19EC"/>
    <w:rsid w:val="000D2C7C"/>
    <w:rsid w:val="000F1EC1"/>
    <w:rsid w:val="000F5B50"/>
    <w:rsid w:val="0014610A"/>
    <w:rsid w:val="00154939"/>
    <w:rsid w:val="00183512"/>
    <w:rsid w:val="00194739"/>
    <w:rsid w:val="001F1C8E"/>
    <w:rsid w:val="00227420"/>
    <w:rsid w:val="00245244"/>
    <w:rsid w:val="00271718"/>
    <w:rsid w:val="00284398"/>
    <w:rsid w:val="002A476D"/>
    <w:rsid w:val="002B6F5A"/>
    <w:rsid w:val="00310048"/>
    <w:rsid w:val="00342FE8"/>
    <w:rsid w:val="0035583E"/>
    <w:rsid w:val="00392E15"/>
    <w:rsid w:val="003D4726"/>
    <w:rsid w:val="004150E3"/>
    <w:rsid w:val="004241E1"/>
    <w:rsid w:val="004C4FA2"/>
    <w:rsid w:val="005511A0"/>
    <w:rsid w:val="00577869"/>
    <w:rsid w:val="005A33BF"/>
    <w:rsid w:val="006026B4"/>
    <w:rsid w:val="0060607E"/>
    <w:rsid w:val="00611605"/>
    <w:rsid w:val="00621D00"/>
    <w:rsid w:val="00623984"/>
    <w:rsid w:val="00654B83"/>
    <w:rsid w:val="0068036C"/>
    <w:rsid w:val="0069205B"/>
    <w:rsid w:val="006975EE"/>
    <w:rsid w:val="006D37A3"/>
    <w:rsid w:val="006D577B"/>
    <w:rsid w:val="00716CE5"/>
    <w:rsid w:val="00743A0A"/>
    <w:rsid w:val="00743F66"/>
    <w:rsid w:val="00771034"/>
    <w:rsid w:val="00774ADC"/>
    <w:rsid w:val="007A399A"/>
    <w:rsid w:val="007B763D"/>
    <w:rsid w:val="007D19F6"/>
    <w:rsid w:val="00802AC3"/>
    <w:rsid w:val="0081512C"/>
    <w:rsid w:val="00820B12"/>
    <w:rsid w:val="00822C83"/>
    <w:rsid w:val="008264A5"/>
    <w:rsid w:val="008637FC"/>
    <w:rsid w:val="008D2CF7"/>
    <w:rsid w:val="008E0AF7"/>
    <w:rsid w:val="008F33D5"/>
    <w:rsid w:val="00943C8A"/>
    <w:rsid w:val="00960D2B"/>
    <w:rsid w:val="00976718"/>
    <w:rsid w:val="0098311A"/>
    <w:rsid w:val="00983130"/>
    <w:rsid w:val="00A00E47"/>
    <w:rsid w:val="00A365DD"/>
    <w:rsid w:val="00A375C5"/>
    <w:rsid w:val="00A70C4B"/>
    <w:rsid w:val="00A9348E"/>
    <w:rsid w:val="00A9370A"/>
    <w:rsid w:val="00AE164B"/>
    <w:rsid w:val="00AF050C"/>
    <w:rsid w:val="00AF1B69"/>
    <w:rsid w:val="00B056C6"/>
    <w:rsid w:val="00B2441B"/>
    <w:rsid w:val="00B25561"/>
    <w:rsid w:val="00B50179"/>
    <w:rsid w:val="00B83BA6"/>
    <w:rsid w:val="00BE5077"/>
    <w:rsid w:val="00C17DA4"/>
    <w:rsid w:val="00C40E5E"/>
    <w:rsid w:val="00C67C5A"/>
    <w:rsid w:val="00C8399D"/>
    <w:rsid w:val="00C863E5"/>
    <w:rsid w:val="00C91A94"/>
    <w:rsid w:val="00CC19D4"/>
    <w:rsid w:val="00CC7024"/>
    <w:rsid w:val="00D01891"/>
    <w:rsid w:val="00D1689C"/>
    <w:rsid w:val="00D30F0A"/>
    <w:rsid w:val="00D42E46"/>
    <w:rsid w:val="00D459A1"/>
    <w:rsid w:val="00D77141"/>
    <w:rsid w:val="00D85734"/>
    <w:rsid w:val="00D86020"/>
    <w:rsid w:val="00DB4322"/>
    <w:rsid w:val="00DF56E3"/>
    <w:rsid w:val="00E315C4"/>
    <w:rsid w:val="00E4234C"/>
    <w:rsid w:val="00E669BE"/>
    <w:rsid w:val="00E74DB7"/>
    <w:rsid w:val="00E96B08"/>
    <w:rsid w:val="00EB0635"/>
    <w:rsid w:val="00F17434"/>
    <w:rsid w:val="00F83CFA"/>
    <w:rsid w:val="00F95F2C"/>
    <w:rsid w:val="00FA1317"/>
    <w:rsid w:val="00FC17EA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3E"/>
  </w:style>
  <w:style w:type="paragraph" w:styleId="Footer">
    <w:name w:val="footer"/>
    <w:basedOn w:val="Normal"/>
    <w:link w:val="FooterChar"/>
    <w:uiPriority w:val="99"/>
    <w:unhideWhenUsed/>
    <w:rsid w:val="0035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3E"/>
  </w:style>
  <w:style w:type="paragraph" w:styleId="BalloonText">
    <w:name w:val="Balloon Text"/>
    <w:basedOn w:val="Normal"/>
    <w:link w:val="BalloonTextChar"/>
    <w:uiPriority w:val="99"/>
    <w:semiHidden/>
    <w:unhideWhenUsed/>
    <w:rsid w:val="003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C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4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6026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026B4"/>
    <w:rPr>
      <w:rFonts w:ascii="Times New Roman" w:hAnsi="Times New Roman"/>
      <w:sz w:val="24"/>
    </w:rPr>
  </w:style>
  <w:style w:type="table" w:styleId="MediumList2-Accent1">
    <w:name w:val="Medium List 2 Accent 1"/>
    <w:basedOn w:val="TableNormal"/>
    <w:uiPriority w:val="66"/>
    <w:rsid w:val="006026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026B4"/>
    <w:pPr>
      <w:spacing w:line="240" w:lineRule="auto"/>
      <w:jc w:val="center"/>
    </w:pPr>
    <w:rPr>
      <w:rFonts w:ascii="Times New Roman" w:hAnsi="Times New Roman"/>
      <w:b/>
      <w:bCs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3E"/>
  </w:style>
  <w:style w:type="paragraph" w:styleId="Footer">
    <w:name w:val="footer"/>
    <w:basedOn w:val="Normal"/>
    <w:link w:val="FooterChar"/>
    <w:uiPriority w:val="99"/>
    <w:unhideWhenUsed/>
    <w:rsid w:val="0035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3E"/>
  </w:style>
  <w:style w:type="paragraph" w:styleId="BalloonText">
    <w:name w:val="Balloon Text"/>
    <w:basedOn w:val="Normal"/>
    <w:link w:val="BalloonTextChar"/>
    <w:uiPriority w:val="99"/>
    <w:semiHidden/>
    <w:unhideWhenUsed/>
    <w:rsid w:val="003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C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4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6026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026B4"/>
    <w:rPr>
      <w:rFonts w:ascii="Times New Roman" w:hAnsi="Times New Roman"/>
      <w:sz w:val="24"/>
    </w:rPr>
  </w:style>
  <w:style w:type="table" w:styleId="MediumList2-Accent1">
    <w:name w:val="Medium List 2 Accent 1"/>
    <w:basedOn w:val="TableNormal"/>
    <w:uiPriority w:val="66"/>
    <w:rsid w:val="006026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026B4"/>
    <w:pPr>
      <w:spacing w:line="240" w:lineRule="auto"/>
      <w:jc w:val="center"/>
    </w:pPr>
    <w:rPr>
      <w:rFonts w:ascii="Times New Roman" w:hAnsi="Times New Roman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deley@sieme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dwick@stept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 Laboratory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Martin Hardwick</cp:lastModifiedBy>
  <cp:revision>31</cp:revision>
  <dcterms:created xsi:type="dcterms:W3CDTF">2014-08-08T15:33:00Z</dcterms:created>
  <dcterms:modified xsi:type="dcterms:W3CDTF">2014-10-23T18:09:00Z</dcterms:modified>
</cp:coreProperties>
</file>