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54" w:rsidRDefault="00B83518" w:rsidP="000F281D">
      <w:pPr>
        <w:rPr>
          <w:b/>
        </w:rPr>
      </w:pPr>
      <w:r>
        <w:rPr>
          <w:b/>
        </w:rPr>
        <w:t>Overview</w:t>
      </w:r>
    </w:p>
    <w:p w:rsidR="00FC3154" w:rsidRPr="00FC3154" w:rsidRDefault="00FC3154" w:rsidP="000F281D">
      <w:r>
        <w:t xml:space="preserve">On April 30, 2014, a meeting was held at Boeing’s Renton </w:t>
      </w:r>
      <w:proofErr w:type="gramStart"/>
      <w:r>
        <w:t>Facility  (</w:t>
      </w:r>
      <w:proofErr w:type="gramEnd"/>
      <w:r>
        <w:t>Building 4-42, CAMS meeting Room) to discuss possible activities at the 2014 IMTS show in Chicago</w:t>
      </w:r>
    </w:p>
    <w:p w:rsidR="000F281D" w:rsidRPr="005A1E88" w:rsidRDefault="000F281D" w:rsidP="000F281D">
      <w:pPr>
        <w:rPr>
          <w:b/>
        </w:rPr>
      </w:pPr>
      <w:r w:rsidRPr="005A1E88">
        <w:rPr>
          <w:b/>
        </w:rPr>
        <w:t>Attendees:</w:t>
      </w:r>
    </w:p>
    <w:p w:rsidR="000F281D" w:rsidRDefault="000F281D" w:rsidP="000F281D">
      <w:r>
        <w:t xml:space="preserve">David </w:t>
      </w:r>
      <w:proofErr w:type="gramStart"/>
      <w:r>
        <w:t>Odendahl  (</w:t>
      </w:r>
      <w:proofErr w:type="gramEnd"/>
      <w:r>
        <w:t>Boeing)</w:t>
      </w:r>
    </w:p>
    <w:p w:rsidR="000F281D" w:rsidRDefault="000F281D" w:rsidP="000F281D">
      <w:r>
        <w:t>Sid Venkatesh (Boeing)</w:t>
      </w:r>
    </w:p>
    <w:p w:rsidR="000F281D" w:rsidRDefault="000F281D" w:rsidP="000F281D">
      <w:r>
        <w:t>Martin Hardwick (STEP Tools and RPI)</w:t>
      </w:r>
    </w:p>
    <w:p w:rsidR="000F281D" w:rsidRDefault="000F281D" w:rsidP="000F281D">
      <w:r>
        <w:t xml:space="preserve">Brian </w:t>
      </w:r>
      <w:proofErr w:type="gramStart"/>
      <w:r>
        <w:t>Sides  (</w:t>
      </w:r>
      <w:proofErr w:type="gramEnd"/>
      <w:r>
        <w:t>Okuma)</w:t>
      </w:r>
    </w:p>
    <w:p w:rsidR="000F281D" w:rsidRDefault="000F281D" w:rsidP="000F281D">
      <w:r>
        <w:t xml:space="preserve">Jim </w:t>
      </w:r>
      <w:proofErr w:type="spellStart"/>
      <w:r>
        <w:t>Kismala</w:t>
      </w:r>
      <w:proofErr w:type="spellEnd"/>
      <w:r>
        <w:t xml:space="preserve"> (Okuma)</w:t>
      </w:r>
    </w:p>
    <w:p w:rsidR="000F281D" w:rsidRDefault="000F281D" w:rsidP="000F281D">
      <w:r>
        <w:t>Rod Tojdowski (Okuma)</w:t>
      </w:r>
    </w:p>
    <w:p w:rsidR="000F281D" w:rsidRDefault="000F281D" w:rsidP="000F281D">
      <w:r>
        <w:t xml:space="preserve">Michael </w:t>
      </w:r>
      <w:proofErr w:type="spellStart"/>
      <w:r>
        <w:t>Olejniczak</w:t>
      </w:r>
      <w:proofErr w:type="spellEnd"/>
      <w:r>
        <w:t xml:space="preserve"> (Advanced Machine Solutions)</w:t>
      </w:r>
    </w:p>
    <w:p w:rsidR="000F281D" w:rsidRDefault="000F281D" w:rsidP="000F281D">
      <w:r>
        <w:t>Wayne Myers (</w:t>
      </w:r>
      <w:proofErr w:type="spellStart"/>
      <w:r>
        <w:t>Gosiger</w:t>
      </w:r>
      <w:proofErr w:type="spellEnd"/>
      <w:r>
        <w:t>)</w:t>
      </w:r>
    </w:p>
    <w:p w:rsidR="000F281D" w:rsidRDefault="000F281D" w:rsidP="000F281D">
      <w:r>
        <w:t xml:space="preserve">Mark </w:t>
      </w:r>
      <w:proofErr w:type="spellStart"/>
      <w:r>
        <w:t>Goerlich</w:t>
      </w:r>
      <w:proofErr w:type="spellEnd"/>
      <w:r>
        <w:t xml:space="preserve"> (</w:t>
      </w:r>
      <w:proofErr w:type="spellStart"/>
      <w:r>
        <w:t>Gosiger</w:t>
      </w:r>
      <w:proofErr w:type="spellEnd"/>
      <w:r>
        <w:t>)</w:t>
      </w:r>
    </w:p>
    <w:p w:rsidR="000F281D" w:rsidRDefault="000F281D" w:rsidP="000F281D">
      <w:r>
        <w:t xml:space="preserve">Mike </w:t>
      </w:r>
      <w:proofErr w:type="spellStart"/>
      <w:r>
        <w:t>Garver</w:t>
      </w:r>
      <w:proofErr w:type="spellEnd"/>
      <w:r>
        <w:t xml:space="preserve"> (</w:t>
      </w:r>
      <w:proofErr w:type="spellStart"/>
      <w:r>
        <w:t>Gosiger</w:t>
      </w:r>
      <w:proofErr w:type="spellEnd"/>
      <w:r>
        <w:t>)</w:t>
      </w:r>
    </w:p>
    <w:p w:rsidR="000F281D" w:rsidRDefault="000F281D" w:rsidP="000F281D">
      <w:r>
        <w:t xml:space="preserve">Mike </w:t>
      </w:r>
      <w:proofErr w:type="spellStart"/>
      <w:r>
        <w:t>Standridge</w:t>
      </w:r>
      <w:proofErr w:type="spellEnd"/>
      <w:r>
        <w:t xml:space="preserve"> (</w:t>
      </w:r>
      <w:proofErr w:type="spellStart"/>
      <w:r>
        <w:t>Sandvik</w:t>
      </w:r>
      <w:proofErr w:type="spellEnd"/>
      <w:r>
        <w:t>)</w:t>
      </w:r>
    </w:p>
    <w:p w:rsidR="000F281D" w:rsidRDefault="00210B64" w:rsidP="000F281D">
      <w:pPr>
        <w:rPr>
          <w:b/>
        </w:rPr>
      </w:pPr>
      <w:r w:rsidRPr="00210B64">
        <w:rPr>
          <w:b/>
        </w:rPr>
        <w:t>Agreements</w:t>
      </w:r>
    </w:p>
    <w:p w:rsidR="00210B64" w:rsidRPr="00210B64" w:rsidRDefault="00210B64" w:rsidP="00210B64">
      <w:pPr>
        <w:pStyle w:val="ListParagraph"/>
        <w:numPr>
          <w:ilvl w:val="0"/>
          <w:numId w:val="4"/>
        </w:numPr>
        <w:rPr>
          <w:b/>
        </w:rPr>
      </w:pPr>
      <w:r>
        <w:t xml:space="preserve">Boeing, OMAC, </w:t>
      </w:r>
      <w:proofErr w:type="spellStart"/>
      <w:r>
        <w:t>Sandvik</w:t>
      </w:r>
      <w:proofErr w:type="spellEnd"/>
      <w:r>
        <w:t>, and Okuma will participate in STEP-NC Machining Demonstrations during IMTS 2014</w:t>
      </w:r>
    </w:p>
    <w:p w:rsidR="00210B64" w:rsidRPr="00210B64" w:rsidRDefault="00210B64" w:rsidP="00210B64">
      <w:pPr>
        <w:pStyle w:val="ListParagraph"/>
        <w:numPr>
          <w:ilvl w:val="0"/>
          <w:numId w:val="4"/>
        </w:numPr>
        <w:rPr>
          <w:b/>
        </w:rPr>
      </w:pPr>
      <w:r>
        <w:t xml:space="preserve">Boeing will provide 15 stock blanks to Okuma (without mounting holes) for development/demonstration </w:t>
      </w:r>
      <w:proofErr w:type="gramStart"/>
      <w:r>
        <w:t>purposes  (</w:t>
      </w:r>
      <w:proofErr w:type="gramEnd"/>
      <w:r w:rsidRPr="00B30ABC">
        <w:rPr>
          <w:highlight w:val="yellow"/>
        </w:rPr>
        <w:t>Sid will provide.. Need commitment date)</w:t>
      </w:r>
    </w:p>
    <w:p w:rsidR="00210B64" w:rsidRPr="00B30ABC" w:rsidRDefault="00210B64" w:rsidP="00210B64">
      <w:pPr>
        <w:pStyle w:val="ListParagraph"/>
        <w:numPr>
          <w:ilvl w:val="0"/>
          <w:numId w:val="4"/>
        </w:numPr>
        <w:rPr>
          <w:b/>
          <w:highlight w:val="yellow"/>
        </w:rPr>
      </w:pPr>
      <w:r>
        <w:t xml:space="preserve">Boeing will send existing </w:t>
      </w:r>
      <w:proofErr w:type="spellStart"/>
      <w:r>
        <w:t>Sandvik</w:t>
      </w:r>
      <w:proofErr w:type="spellEnd"/>
      <w:r>
        <w:t xml:space="preserve"> cutters to Okuma for testing/development  ( </w:t>
      </w:r>
      <w:r w:rsidRPr="00B30ABC">
        <w:rPr>
          <w:highlight w:val="yellow"/>
        </w:rPr>
        <w:t>Sid will provide.. need commitment date)</w:t>
      </w:r>
    </w:p>
    <w:p w:rsidR="00210B64" w:rsidRPr="00210B64" w:rsidRDefault="00210B64" w:rsidP="00210B64">
      <w:pPr>
        <w:pStyle w:val="ListParagraph"/>
        <w:numPr>
          <w:ilvl w:val="0"/>
          <w:numId w:val="4"/>
        </w:numPr>
        <w:rPr>
          <w:b/>
        </w:rPr>
      </w:pPr>
      <w:r>
        <w:t>Boeing will see if a more “</w:t>
      </w:r>
      <w:proofErr w:type="spellStart"/>
      <w:r>
        <w:t>Aerospacy</w:t>
      </w:r>
      <w:proofErr w:type="spellEnd"/>
      <w:r>
        <w:t>” part can be developed/ programmed to replace Moldy  (Answer:  No, we are stuck with moldy)</w:t>
      </w:r>
    </w:p>
    <w:p w:rsidR="00210B64" w:rsidRPr="00210B64" w:rsidRDefault="00210B64" w:rsidP="00210B64">
      <w:pPr>
        <w:pStyle w:val="ListParagraph"/>
        <w:numPr>
          <w:ilvl w:val="0"/>
          <w:numId w:val="4"/>
        </w:numPr>
        <w:rPr>
          <w:b/>
        </w:rPr>
      </w:pPr>
      <w:r>
        <w:t>Okuma will provide Machine/Operator/Presentation infrastructure</w:t>
      </w:r>
      <w:r w:rsidR="00B83518">
        <w:t>, including large monitor</w:t>
      </w:r>
    </w:p>
    <w:p w:rsidR="00210B64" w:rsidRPr="00210B64" w:rsidRDefault="00210B64" w:rsidP="00210B64">
      <w:pPr>
        <w:pStyle w:val="ListParagraph"/>
        <w:numPr>
          <w:ilvl w:val="0"/>
          <w:numId w:val="4"/>
        </w:numPr>
        <w:rPr>
          <w:b/>
        </w:rPr>
      </w:pPr>
      <w:r>
        <w:t>Boeing/OMAC will provide pitchman</w:t>
      </w:r>
    </w:p>
    <w:p w:rsidR="00210B64" w:rsidRPr="00210B64" w:rsidRDefault="00210B64" w:rsidP="00210B64">
      <w:pPr>
        <w:pStyle w:val="ListParagraph"/>
        <w:numPr>
          <w:ilvl w:val="0"/>
          <w:numId w:val="4"/>
        </w:numPr>
        <w:rPr>
          <w:b/>
        </w:rPr>
      </w:pPr>
      <w:r>
        <w:t>Moldy machining will only take place at Okuma booth</w:t>
      </w:r>
    </w:p>
    <w:p w:rsidR="00210B64" w:rsidRPr="00210B64" w:rsidRDefault="00210B64" w:rsidP="00210B64">
      <w:pPr>
        <w:pStyle w:val="ListParagraph"/>
        <w:numPr>
          <w:ilvl w:val="0"/>
          <w:numId w:val="4"/>
        </w:numPr>
        <w:rPr>
          <w:b/>
        </w:rPr>
      </w:pPr>
      <w:r>
        <w:t>Other STEP/OMAC activities may take place at other booths</w:t>
      </w:r>
    </w:p>
    <w:p w:rsidR="00210B64" w:rsidRPr="00503940" w:rsidRDefault="00210B64" w:rsidP="00210B64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t>Sandvik</w:t>
      </w:r>
      <w:proofErr w:type="spellEnd"/>
      <w:r>
        <w:t xml:space="preserve"> will provide optimized machining process for new Okuma machine (</w:t>
      </w:r>
      <w:proofErr w:type="spellStart"/>
      <w:r w:rsidR="00503940">
        <w:t>Millac</w:t>
      </w:r>
      <w:proofErr w:type="spellEnd"/>
      <w:r w:rsidR="00503940">
        <w:t xml:space="preserve"> 561V)</w:t>
      </w:r>
    </w:p>
    <w:p w:rsidR="00503940" w:rsidRPr="00503940" w:rsidRDefault="00503940" w:rsidP="00210B64">
      <w:pPr>
        <w:pStyle w:val="ListParagraph"/>
        <w:numPr>
          <w:ilvl w:val="0"/>
          <w:numId w:val="4"/>
        </w:numPr>
        <w:rPr>
          <w:b/>
        </w:rPr>
      </w:pPr>
      <w:r>
        <w:t>Demonstrations will occur once per day</w:t>
      </w:r>
    </w:p>
    <w:p w:rsidR="00503940" w:rsidRPr="00503940" w:rsidRDefault="00503940" w:rsidP="00210B64">
      <w:pPr>
        <w:pStyle w:val="ListParagraph"/>
        <w:numPr>
          <w:ilvl w:val="0"/>
          <w:numId w:val="4"/>
        </w:numPr>
        <w:rPr>
          <w:b/>
        </w:rPr>
      </w:pPr>
      <w:r>
        <w:t>Demonstration target duration is 15 minutes</w:t>
      </w:r>
    </w:p>
    <w:p w:rsidR="00503940" w:rsidRPr="00503940" w:rsidRDefault="00503940" w:rsidP="00210B64">
      <w:pPr>
        <w:pStyle w:val="ListParagraph"/>
        <w:numPr>
          <w:ilvl w:val="0"/>
          <w:numId w:val="4"/>
        </w:numPr>
        <w:rPr>
          <w:b/>
        </w:rPr>
      </w:pPr>
      <w:proofErr w:type="spellStart"/>
      <w:r>
        <w:lastRenderedPageBreak/>
        <w:t>Followups</w:t>
      </w:r>
      <w:proofErr w:type="spellEnd"/>
      <w:r>
        <w:t xml:space="preserve"> will occur in booth after meeting and during sessions</w:t>
      </w:r>
    </w:p>
    <w:p w:rsidR="00503940" w:rsidRPr="00B30ABC" w:rsidRDefault="00503940" w:rsidP="00210B64">
      <w:pPr>
        <w:pStyle w:val="ListParagraph"/>
        <w:numPr>
          <w:ilvl w:val="0"/>
          <w:numId w:val="4"/>
        </w:numPr>
        <w:rPr>
          <w:b/>
        </w:rPr>
      </w:pPr>
      <w:r>
        <w:t>Martin Hardwick will attend demonstrations</w:t>
      </w:r>
    </w:p>
    <w:p w:rsidR="00B30ABC" w:rsidRPr="00B30ABC" w:rsidRDefault="00B30ABC" w:rsidP="00210B64">
      <w:pPr>
        <w:pStyle w:val="ListParagraph"/>
        <w:numPr>
          <w:ilvl w:val="0"/>
          <w:numId w:val="4"/>
        </w:numPr>
        <w:rPr>
          <w:b/>
        </w:rPr>
      </w:pPr>
      <w:r>
        <w:t xml:space="preserve">Integration of STEP-NC Explorer and </w:t>
      </w:r>
      <w:proofErr w:type="spellStart"/>
      <w:r>
        <w:t>Thinc</w:t>
      </w:r>
      <w:proofErr w:type="spellEnd"/>
      <w:r>
        <w:t xml:space="preserve"> control will be part of demonstration</w:t>
      </w:r>
    </w:p>
    <w:p w:rsidR="00B30ABC" w:rsidRPr="00B83518" w:rsidRDefault="00B30ABC" w:rsidP="00B30ABC">
      <w:pPr>
        <w:pStyle w:val="ListParagraph"/>
        <w:numPr>
          <w:ilvl w:val="1"/>
          <w:numId w:val="4"/>
        </w:numPr>
        <w:rPr>
          <w:b/>
        </w:rPr>
      </w:pPr>
      <w:r>
        <w:t>Who will verify that Explorer will run</w:t>
      </w:r>
    </w:p>
    <w:p w:rsidR="00B83518" w:rsidRPr="00B83518" w:rsidRDefault="00B83518" w:rsidP="00B83518">
      <w:pPr>
        <w:pStyle w:val="ListParagraph"/>
        <w:numPr>
          <w:ilvl w:val="0"/>
          <w:numId w:val="4"/>
        </w:numPr>
        <w:rPr>
          <w:b/>
        </w:rPr>
      </w:pPr>
      <w:r>
        <w:t>David will be the data source for machining processes</w:t>
      </w:r>
      <w:proofErr w:type="gramStart"/>
      <w:r>
        <w:t>..</w:t>
      </w:r>
      <w:proofErr w:type="gramEnd"/>
      <w:r>
        <w:t xml:space="preserve"> This mimics a real-world situation</w:t>
      </w:r>
    </w:p>
    <w:p w:rsidR="00B83518" w:rsidRPr="00B83518" w:rsidRDefault="00B83518" w:rsidP="00B83518">
      <w:pPr>
        <w:pStyle w:val="ListParagraph"/>
        <w:numPr>
          <w:ilvl w:val="0"/>
          <w:numId w:val="4"/>
        </w:numPr>
        <w:rPr>
          <w:b/>
        </w:rPr>
      </w:pPr>
      <w:r>
        <w:t>Automatic loading, generation, and staging of M and G codes from Explorer will be attempted</w:t>
      </w:r>
    </w:p>
    <w:p w:rsidR="00B83518" w:rsidRPr="00B83518" w:rsidRDefault="00B83518" w:rsidP="00B83518">
      <w:pPr>
        <w:pStyle w:val="ListParagraph"/>
        <w:numPr>
          <w:ilvl w:val="0"/>
          <w:numId w:val="4"/>
        </w:numPr>
      </w:pPr>
      <w:r w:rsidRPr="00B83518">
        <w:t>Mapping of in-process data (spindle load, tolerances, HP, vibrat</w:t>
      </w:r>
      <w:r>
        <w:t>ion, etc) to high-level  process definition MAY be attempted</w:t>
      </w:r>
    </w:p>
    <w:p w:rsidR="00B83518" w:rsidRPr="00B83518" w:rsidRDefault="00B83518" w:rsidP="00B83518">
      <w:pPr>
        <w:pStyle w:val="ListParagraph"/>
        <w:numPr>
          <w:ilvl w:val="0"/>
          <w:numId w:val="4"/>
        </w:numPr>
      </w:pPr>
      <w:r w:rsidRPr="00B83518">
        <w:t>Mapping of in-process probe data to high-level process definition will not be attempted</w:t>
      </w:r>
      <w:r>
        <w:t xml:space="preserve"> in 2014</w:t>
      </w:r>
    </w:p>
    <w:p w:rsidR="00B83518" w:rsidRPr="00B83518" w:rsidRDefault="00B83518" w:rsidP="00B83518">
      <w:pPr>
        <w:pStyle w:val="ListParagraph"/>
        <w:numPr>
          <w:ilvl w:val="0"/>
          <w:numId w:val="4"/>
        </w:numPr>
      </w:pPr>
      <w:r w:rsidRPr="00B83518">
        <w:t>Use of STEP-NC as definition source for collision detection will not be attempted</w:t>
      </w:r>
      <w:r>
        <w:t xml:space="preserve"> in 2014</w:t>
      </w:r>
    </w:p>
    <w:p w:rsidR="00210B64" w:rsidRPr="00B83518" w:rsidRDefault="00210B64" w:rsidP="00210B64">
      <w:pPr>
        <w:pStyle w:val="ListParagraph"/>
      </w:pPr>
    </w:p>
    <w:p w:rsidR="00210B64" w:rsidRDefault="00210B64" w:rsidP="00210B64">
      <w:pPr>
        <w:rPr>
          <w:b/>
        </w:rPr>
      </w:pPr>
      <w:r>
        <w:rPr>
          <w:b/>
        </w:rPr>
        <w:t>Questions</w:t>
      </w:r>
    </w:p>
    <w:p w:rsidR="00210B64" w:rsidRPr="00B30ABC" w:rsidRDefault="00B30ABC" w:rsidP="00210B64">
      <w:pPr>
        <w:pStyle w:val="ListParagraph"/>
        <w:numPr>
          <w:ilvl w:val="0"/>
          <w:numId w:val="5"/>
        </w:numPr>
        <w:rPr>
          <w:b/>
          <w:highlight w:val="yellow"/>
        </w:rPr>
      </w:pPr>
      <w:r>
        <w:rPr>
          <w:highlight w:val="yellow"/>
        </w:rPr>
        <w:t>Should we continue with M</w:t>
      </w:r>
      <w:r w:rsidR="00210B64" w:rsidRPr="00B30ABC">
        <w:rPr>
          <w:highlight w:val="yellow"/>
        </w:rPr>
        <w:t>oldy machining in Renton on other features</w:t>
      </w:r>
      <w:r w:rsidR="00503940" w:rsidRPr="00B30ABC">
        <w:rPr>
          <w:highlight w:val="yellow"/>
        </w:rPr>
        <w:t>?</w:t>
      </w:r>
    </w:p>
    <w:p w:rsidR="00210B64" w:rsidRPr="00B30ABC" w:rsidRDefault="00210B64" w:rsidP="00210B64">
      <w:pPr>
        <w:pStyle w:val="ListParagraph"/>
        <w:numPr>
          <w:ilvl w:val="0"/>
          <w:numId w:val="5"/>
        </w:numPr>
        <w:rPr>
          <w:b/>
          <w:highlight w:val="yellow"/>
        </w:rPr>
      </w:pPr>
      <w:r w:rsidRPr="00B30ABC">
        <w:rPr>
          <w:highlight w:val="yellow"/>
        </w:rPr>
        <w:t xml:space="preserve">Will </w:t>
      </w:r>
      <w:proofErr w:type="spellStart"/>
      <w:r w:rsidRPr="00B30ABC">
        <w:rPr>
          <w:highlight w:val="yellow"/>
        </w:rPr>
        <w:t>Iscar</w:t>
      </w:r>
      <w:proofErr w:type="spellEnd"/>
      <w:r w:rsidRPr="00B30ABC">
        <w:rPr>
          <w:highlight w:val="yellow"/>
        </w:rPr>
        <w:t xml:space="preserve"> provide tools/support for test</w:t>
      </w:r>
      <w:r w:rsidR="00503940" w:rsidRPr="00B30ABC">
        <w:rPr>
          <w:highlight w:val="yellow"/>
        </w:rPr>
        <w:t>?</w:t>
      </w:r>
    </w:p>
    <w:p w:rsidR="00503940" w:rsidRPr="00B30ABC" w:rsidRDefault="00503940" w:rsidP="00210B64">
      <w:pPr>
        <w:pStyle w:val="ListParagraph"/>
        <w:numPr>
          <w:ilvl w:val="0"/>
          <w:numId w:val="5"/>
        </w:numPr>
        <w:rPr>
          <w:b/>
          <w:highlight w:val="yellow"/>
        </w:rPr>
      </w:pPr>
      <w:r w:rsidRPr="00B30ABC">
        <w:rPr>
          <w:highlight w:val="yellow"/>
        </w:rPr>
        <w:t>When should meeting sessions be scheduled?</w:t>
      </w:r>
    </w:p>
    <w:p w:rsidR="00B30ABC" w:rsidRPr="00B83518" w:rsidRDefault="00B30ABC" w:rsidP="00210B64">
      <w:pPr>
        <w:pStyle w:val="ListParagraph"/>
        <w:numPr>
          <w:ilvl w:val="0"/>
          <w:numId w:val="5"/>
        </w:numPr>
        <w:rPr>
          <w:b/>
          <w:highlight w:val="yellow"/>
        </w:rPr>
      </w:pPr>
      <w:r>
        <w:rPr>
          <w:highlight w:val="yellow"/>
        </w:rPr>
        <w:t xml:space="preserve">Who will verify that Explorer will run smoothly on </w:t>
      </w:r>
      <w:proofErr w:type="spellStart"/>
      <w:r>
        <w:rPr>
          <w:highlight w:val="yellow"/>
        </w:rPr>
        <w:t>Thinc</w:t>
      </w:r>
      <w:proofErr w:type="spellEnd"/>
      <w:r>
        <w:rPr>
          <w:highlight w:val="yellow"/>
        </w:rPr>
        <w:t xml:space="preserve"> Control?</w:t>
      </w:r>
    </w:p>
    <w:p w:rsidR="00B83518" w:rsidRPr="00B83518" w:rsidRDefault="00B83518" w:rsidP="00B83518">
      <w:pPr>
        <w:pStyle w:val="ListParagraph"/>
        <w:numPr>
          <w:ilvl w:val="0"/>
          <w:numId w:val="5"/>
        </w:numPr>
        <w:rPr>
          <w:highlight w:val="yellow"/>
        </w:rPr>
      </w:pPr>
      <w:r w:rsidRPr="00B83518">
        <w:rPr>
          <w:highlight w:val="yellow"/>
        </w:rPr>
        <w:t>How do we respond to someone who says  “I’ll take it”</w:t>
      </w:r>
    </w:p>
    <w:p w:rsidR="00B83518" w:rsidRPr="00B83518" w:rsidRDefault="00B83518" w:rsidP="00B83518">
      <w:pPr>
        <w:pStyle w:val="ListParagraph"/>
        <w:numPr>
          <w:ilvl w:val="0"/>
          <w:numId w:val="5"/>
        </w:numPr>
        <w:rPr>
          <w:highlight w:val="yellow"/>
        </w:rPr>
      </w:pPr>
      <w:r w:rsidRPr="00B83518">
        <w:rPr>
          <w:highlight w:val="yellow"/>
        </w:rPr>
        <w:t>How do we integrate with presentation sessions</w:t>
      </w:r>
    </w:p>
    <w:p w:rsidR="00B83518" w:rsidRPr="00B83518" w:rsidRDefault="00B83518" w:rsidP="00B83518">
      <w:pPr>
        <w:pStyle w:val="ListParagraph"/>
        <w:numPr>
          <w:ilvl w:val="0"/>
          <w:numId w:val="5"/>
        </w:numPr>
        <w:rPr>
          <w:highlight w:val="yellow"/>
        </w:rPr>
      </w:pPr>
      <w:r w:rsidRPr="00B83518">
        <w:rPr>
          <w:highlight w:val="yellow"/>
        </w:rPr>
        <w:t>How do we get “bonus” publicity</w:t>
      </w:r>
    </w:p>
    <w:p w:rsidR="00B83518" w:rsidRPr="00B83518" w:rsidRDefault="00B83518" w:rsidP="00B83518">
      <w:pPr>
        <w:pStyle w:val="ListParagraph"/>
        <w:numPr>
          <w:ilvl w:val="0"/>
          <w:numId w:val="5"/>
        </w:numPr>
        <w:rPr>
          <w:highlight w:val="yellow"/>
        </w:rPr>
      </w:pPr>
      <w:r w:rsidRPr="00B83518">
        <w:rPr>
          <w:highlight w:val="yellow"/>
        </w:rPr>
        <w:t>How should MT Connect be involved?</w:t>
      </w:r>
    </w:p>
    <w:p w:rsidR="00B83518" w:rsidRPr="00B30ABC" w:rsidRDefault="00B83518" w:rsidP="00B83518">
      <w:pPr>
        <w:pStyle w:val="ListParagraph"/>
        <w:rPr>
          <w:b/>
          <w:highlight w:val="yellow"/>
        </w:rPr>
      </w:pPr>
    </w:p>
    <w:p w:rsidR="00B30ABC" w:rsidRDefault="00B30ABC" w:rsidP="00B30ABC">
      <w:pPr>
        <w:rPr>
          <w:b/>
          <w:highlight w:val="yellow"/>
        </w:rPr>
      </w:pPr>
    </w:p>
    <w:p w:rsidR="00B30ABC" w:rsidRDefault="00B30ABC" w:rsidP="00B30ABC">
      <w:pPr>
        <w:rPr>
          <w:b/>
          <w:highlight w:val="yellow"/>
        </w:rPr>
      </w:pPr>
      <w:r>
        <w:rPr>
          <w:b/>
          <w:highlight w:val="yellow"/>
        </w:rPr>
        <w:t>Action Items</w:t>
      </w:r>
    </w:p>
    <w:p w:rsidR="00B30ABC" w:rsidRDefault="00B30ABC" w:rsidP="00B30ABC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Martin to assist Okuma in loading STEP-NC Explorer</w:t>
      </w:r>
    </w:p>
    <w:p w:rsidR="00B30ABC" w:rsidRDefault="00B83518" w:rsidP="00B30ABC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Okuma</w:t>
      </w:r>
      <w:bookmarkStart w:id="0" w:name="_GoBack"/>
      <w:bookmarkEnd w:id="0"/>
      <w:r>
        <w:rPr>
          <w:highlight w:val="yellow"/>
        </w:rPr>
        <w:t xml:space="preserve"> to provide machine model to Martin for simulation</w:t>
      </w:r>
    </w:p>
    <w:p w:rsidR="00B83518" w:rsidRDefault="00B83518" w:rsidP="00B30ABC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Communication between Okuma and STEP-Tools for automatic loading, generation and staging  (click reduction)</w:t>
      </w:r>
    </w:p>
    <w:p w:rsidR="00B83518" w:rsidRDefault="00B83518" w:rsidP="00B30ABC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Decide/develop mapping of in-process data to high-level process information  (STEP Tools and Okuma)</w:t>
      </w:r>
    </w:p>
    <w:p w:rsidR="00B83518" w:rsidRPr="00B30ABC" w:rsidRDefault="00B83518" w:rsidP="00B30ABC">
      <w:pPr>
        <w:pStyle w:val="ListParagraph"/>
        <w:numPr>
          <w:ilvl w:val="0"/>
          <w:numId w:val="6"/>
        </w:numPr>
        <w:rPr>
          <w:highlight w:val="yellow"/>
        </w:rPr>
      </w:pPr>
      <w:r>
        <w:rPr>
          <w:highlight w:val="yellow"/>
        </w:rPr>
        <w:t>David to discuss Okuma CNC issues with equipment engineers</w:t>
      </w:r>
    </w:p>
    <w:p w:rsidR="000F281D" w:rsidRPr="00441A59" w:rsidRDefault="000F281D" w:rsidP="000F281D">
      <w:pPr>
        <w:pStyle w:val="ListParagraph"/>
        <w:ind w:left="2160"/>
      </w:pPr>
    </w:p>
    <w:sectPr w:rsidR="000F281D" w:rsidRPr="00441A59" w:rsidSect="0096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928"/>
    <w:multiLevelType w:val="hybridMultilevel"/>
    <w:tmpl w:val="8AC6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5D26"/>
    <w:multiLevelType w:val="hybridMultilevel"/>
    <w:tmpl w:val="7876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978"/>
    <w:multiLevelType w:val="hybridMultilevel"/>
    <w:tmpl w:val="DE1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6BBD"/>
    <w:multiLevelType w:val="hybridMultilevel"/>
    <w:tmpl w:val="0F4C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4500"/>
    <w:multiLevelType w:val="hybridMultilevel"/>
    <w:tmpl w:val="A1D6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2745"/>
    <w:multiLevelType w:val="hybridMultilevel"/>
    <w:tmpl w:val="F81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281D"/>
    <w:rsid w:val="000F281D"/>
    <w:rsid w:val="001F115B"/>
    <w:rsid w:val="00210B64"/>
    <w:rsid w:val="00503940"/>
    <w:rsid w:val="006B64CA"/>
    <w:rsid w:val="009616C3"/>
    <w:rsid w:val="00967A46"/>
    <w:rsid w:val="00B30ABC"/>
    <w:rsid w:val="00B83518"/>
    <w:rsid w:val="00DC26D5"/>
    <w:rsid w:val="00E25733"/>
    <w:rsid w:val="00FC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Odendahl</dc:creator>
  <cp:lastModifiedBy>Martin Hardwick</cp:lastModifiedBy>
  <cp:revision>2</cp:revision>
  <dcterms:created xsi:type="dcterms:W3CDTF">2014-05-13T15:14:00Z</dcterms:created>
  <dcterms:modified xsi:type="dcterms:W3CDTF">2014-05-13T15:14:00Z</dcterms:modified>
</cp:coreProperties>
</file>